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12B02" w14:textId="77777777" w:rsidR="00D30CF5" w:rsidRDefault="00D30CF5" w:rsidP="007A568F">
      <w:pPr>
        <w:spacing w:line="276" w:lineRule="auto"/>
        <w:jc w:val="center"/>
        <w:rPr>
          <w:rFonts w:ascii="Arial" w:hAnsi="Arial" w:cs="Arial"/>
          <w:b/>
        </w:rPr>
      </w:pPr>
    </w:p>
    <w:p w14:paraId="1967EB94" w14:textId="79CB06CF" w:rsidR="007A568F" w:rsidRDefault="007A568F" w:rsidP="007A568F">
      <w:pPr>
        <w:spacing w:line="276" w:lineRule="auto"/>
        <w:jc w:val="center"/>
        <w:rPr>
          <w:rFonts w:ascii="Arial" w:hAnsi="Arial" w:cs="Arial"/>
          <w:b/>
        </w:rPr>
      </w:pPr>
      <w:r>
        <w:rPr>
          <w:rFonts w:ascii="Arial" w:hAnsi="Arial" w:cs="Arial"/>
          <w:b/>
        </w:rPr>
        <w:t xml:space="preserve">INSTRUCTIONS ON COMPLETING AND SUBMITTING THE </w:t>
      </w:r>
    </w:p>
    <w:p w14:paraId="2504B346" w14:textId="77777777" w:rsidR="007A568F" w:rsidRDefault="007A568F" w:rsidP="007A568F">
      <w:pPr>
        <w:spacing w:line="276" w:lineRule="auto"/>
        <w:jc w:val="center"/>
        <w:rPr>
          <w:rFonts w:ascii="Arial" w:hAnsi="Arial" w:cs="Arial"/>
          <w:b/>
        </w:rPr>
      </w:pPr>
      <w:r>
        <w:rPr>
          <w:rFonts w:ascii="Arial" w:hAnsi="Arial" w:cs="Arial"/>
          <w:b/>
        </w:rPr>
        <w:t>ANNUAL FINANCIAL INFORMATION REPORT (AFIR)</w:t>
      </w:r>
    </w:p>
    <w:p w14:paraId="405E4E02" w14:textId="77777777" w:rsidR="007A568F" w:rsidRPr="008546E2" w:rsidRDefault="007A568F" w:rsidP="00D30CF5">
      <w:pPr>
        <w:spacing w:line="276" w:lineRule="auto"/>
        <w:rPr>
          <w:rFonts w:ascii="Arial" w:hAnsi="Arial" w:cs="Arial"/>
          <w:b/>
        </w:rPr>
      </w:pPr>
      <w:r w:rsidRPr="008546E2">
        <w:rPr>
          <w:rFonts w:ascii="Arial" w:hAnsi="Arial" w:cs="Arial"/>
          <w:b/>
        </w:rPr>
        <w:br/>
      </w:r>
    </w:p>
    <w:p w14:paraId="7CE38ACC" w14:textId="77777777" w:rsidR="007A568F" w:rsidRDefault="007A568F" w:rsidP="007A568F">
      <w:pPr>
        <w:spacing w:line="276" w:lineRule="auto"/>
        <w:rPr>
          <w:rFonts w:ascii="Arial" w:hAnsi="Arial" w:cs="Arial"/>
          <w:b/>
        </w:rPr>
      </w:pPr>
      <w:r w:rsidRPr="008546E2">
        <w:rPr>
          <w:rFonts w:ascii="Arial" w:hAnsi="Arial" w:cs="Arial"/>
          <w:b/>
        </w:rPr>
        <w:t>AFIR Process:  Overview</w:t>
      </w:r>
    </w:p>
    <w:p w14:paraId="4050BFC7" w14:textId="77777777" w:rsidR="007A568F" w:rsidRPr="008546E2" w:rsidRDefault="007A568F" w:rsidP="007A568F">
      <w:pPr>
        <w:spacing w:line="276" w:lineRule="auto"/>
        <w:rPr>
          <w:rFonts w:ascii="Arial" w:hAnsi="Arial" w:cs="Arial"/>
          <w:b/>
        </w:rPr>
      </w:pPr>
    </w:p>
    <w:p w14:paraId="74D9FEF2" w14:textId="77777777" w:rsidR="007A568F" w:rsidRPr="00C52744" w:rsidRDefault="007A568F" w:rsidP="007A568F">
      <w:pPr>
        <w:spacing w:line="276" w:lineRule="auto"/>
        <w:rPr>
          <w:rFonts w:ascii="Arial" w:hAnsi="Arial" w:cs="Arial"/>
          <w:szCs w:val="22"/>
        </w:rPr>
      </w:pPr>
      <w:r w:rsidRPr="00C52744">
        <w:rPr>
          <w:rFonts w:ascii="Arial" w:hAnsi="Arial" w:cs="Arial"/>
          <w:szCs w:val="22"/>
        </w:rPr>
        <w:t>Municipalities and counties provide fiscal data via the Annual Financial Information Report (AFIR) that is used at both the federal and state level to provide various user groups information on funding and functions of local governments in North Carolina. AFIRs may be used by legislative researchers, advocacy organizations, and government agencies including the N.C. Department of Revenue and the U.S. Census Bureau. AFIRs are also available to the public.</w:t>
      </w:r>
    </w:p>
    <w:p w14:paraId="6A1678F5" w14:textId="77777777" w:rsidR="007A568F" w:rsidRPr="00C52744" w:rsidRDefault="007A568F" w:rsidP="007A568F">
      <w:pPr>
        <w:spacing w:line="276" w:lineRule="auto"/>
        <w:rPr>
          <w:rFonts w:ascii="Arial" w:hAnsi="Arial" w:cs="Arial"/>
          <w:szCs w:val="22"/>
        </w:rPr>
      </w:pPr>
    </w:p>
    <w:p w14:paraId="7B2B3055" w14:textId="3EFCAC85" w:rsidR="007A568F" w:rsidRPr="00C52744" w:rsidRDefault="007A568F" w:rsidP="007A568F">
      <w:pPr>
        <w:spacing w:line="276" w:lineRule="auto"/>
        <w:rPr>
          <w:rFonts w:ascii="Arial" w:hAnsi="Arial" w:cs="Arial"/>
          <w:szCs w:val="22"/>
        </w:rPr>
      </w:pPr>
      <w:r w:rsidRPr="00C52744">
        <w:rPr>
          <w:rFonts w:ascii="Arial" w:hAnsi="Arial" w:cs="Arial"/>
          <w:szCs w:val="22"/>
        </w:rPr>
        <w:t xml:space="preserve">Units of local government provide AFIR data based on the revenue and expenditure/expense information included in annual audit reports. The information is </w:t>
      </w:r>
      <w:r>
        <w:rPr>
          <w:rFonts w:ascii="Arial" w:hAnsi="Arial" w:cs="Arial"/>
          <w:szCs w:val="22"/>
        </w:rPr>
        <w:t xml:space="preserve">reported </w:t>
      </w:r>
      <w:r w:rsidRPr="00C52744">
        <w:rPr>
          <w:rFonts w:ascii="Arial" w:hAnsi="Arial" w:cs="Arial"/>
          <w:szCs w:val="22"/>
        </w:rPr>
        <w:t xml:space="preserve">to the </w:t>
      </w:r>
      <w:r>
        <w:rPr>
          <w:rFonts w:ascii="Arial" w:hAnsi="Arial" w:cs="Arial"/>
          <w:szCs w:val="22"/>
        </w:rPr>
        <w:t xml:space="preserve">Secretary of the Local Government Commission (LGC) </w:t>
      </w:r>
      <w:r w:rsidRPr="00C52744">
        <w:rPr>
          <w:rFonts w:ascii="Arial" w:hAnsi="Arial" w:cs="Arial"/>
          <w:szCs w:val="22"/>
        </w:rPr>
        <w:t xml:space="preserve">via an </w:t>
      </w:r>
      <w:r>
        <w:rPr>
          <w:rFonts w:ascii="Arial" w:hAnsi="Arial" w:cs="Arial"/>
          <w:szCs w:val="22"/>
        </w:rPr>
        <w:t>E</w:t>
      </w:r>
      <w:r w:rsidRPr="00C52744">
        <w:rPr>
          <w:rFonts w:ascii="Arial" w:hAnsi="Arial" w:cs="Arial"/>
          <w:szCs w:val="22"/>
        </w:rPr>
        <w:t>xcel template available</w:t>
      </w:r>
      <w:r>
        <w:rPr>
          <w:rFonts w:ascii="Arial" w:hAnsi="Arial" w:cs="Arial"/>
          <w:szCs w:val="22"/>
        </w:rPr>
        <w:t xml:space="preserve"> on the LGC’s </w:t>
      </w:r>
      <w:hyperlink r:id="rId13" w:history="1">
        <w:r w:rsidRPr="00FA6943">
          <w:rPr>
            <w:rStyle w:val="Hyperlink"/>
            <w:rFonts w:ascii="Arial" w:hAnsi="Arial" w:cs="Arial"/>
            <w:szCs w:val="22"/>
          </w:rPr>
          <w:t>AFIR website</w:t>
        </w:r>
      </w:hyperlink>
      <w:r>
        <w:rPr>
          <w:rFonts w:ascii="Arial" w:hAnsi="Arial" w:cs="Arial"/>
          <w:szCs w:val="22"/>
        </w:rPr>
        <w:t xml:space="preserve"> and submitted via the  </w:t>
      </w:r>
      <w:hyperlink r:id="rId14" w:history="1">
        <w:r w:rsidRPr="00D30CF5">
          <w:rPr>
            <w:rStyle w:val="Hyperlink"/>
            <w:rFonts w:ascii="Arial" w:hAnsi="Arial" w:cs="Arial"/>
            <w:szCs w:val="22"/>
          </w:rPr>
          <w:t xml:space="preserve">AFIR Submission </w:t>
        </w:r>
      </w:hyperlink>
      <w:r w:rsidR="00D30CF5" w:rsidRPr="00D30CF5">
        <w:rPr>
          <w:rFonts w:ascii="Arial" w:hAnsi="Arial" w:cs="Arial"/>
        </w:rPr>
        <w:t>page of the LGC Transfer Portal</w:t>
      </w:r>
      <w:r w:rsidRPr="00D30CF5">
        <w:rPr>
          <w:rFonts w:ascii="Arial" w:hAnsi="Arial" w:cs="Arial"/>
          <w:szCs w:val="22"/>
        </w:rPr>
        <w:t>.</w:t>
      </w:r>
      <w:r>
        <w:rPr>
          <w:rFonts w:ascii="Arial" w:hAnsi="Arial" w:cs="Arial"/>
          <w:szCs w:val="22"/>
        </w:rPr>
        <w:t xml:space="preserve"> </w:t>
      </w:r>
      <w:r w:rsidRPr="00C52744">
        <w:rPr>
          <w:rFonts w:ascii="Arial" w:hAnsi="Arial" w:cs="Arial"/>
          <w:szCs w:val="22"/>
        </w:rPr>
        <w:t xml:space="preserve">Although the </w:t>
      </w:r>
      <w:r>
        <w:rPr>
          <w:rFonts w:ascii="Arial" w:hAnsi="Arial" w:cs="Arial"/>
          <w:szCs w:val="22"/>
        </w:rPr>
        <w:t xml:space="preserve">current year </w:t>
      </w:r>
      <w:r w:rsidRPr="00C52744">
        <w:rPr>
          <w:rFonts w:ascii="Arial" w:hAnsi="Arial" w:cs="Arial"/>
          <w:szCs w:val="22"/>
        </w:rPr>
        <w:t>Excel template</w:t>
      </w:r>
      <w:r>
        <w:rPr>
          <w:rFonts w:ascii="Arial" w:hAnsi="Arial" w:cs="Arial"/>
          <w:szCs w:val="22"/>
        </w:rPr>
        <w:t xml:space="preserve"> is</w:t>
      </w:r>
      <w:r w:rsidRPr="00C52744">
        <w:rPr>
          <w:rFonts w:ascii="Arial" w:hAnsi="Arial" w:cs="Arial"/>
          <w:szCs w:val="22"/>
        </w:rPr>
        <w:t xml:space="preserve"> available on the NC Department of State Treasurer website, </w:t>
      </w:r>
      <w:r>
        <w:rPr>
          <w:rFonts w:ascii="Arial" w:hAnsi="Arial" w:cs="Arial"/>
          <w:szCs w:val="22"/>
        </w:rPr>
        <w:t xml:space="preserve">you must send an email to </w:t>
      </w:r>
      <w:hyperlink r:id="rId15" w:history="1">
        <w:r w:rsidR="00983271">
          <w:rPr>
            <w:rStyle w:val="Hyperlink"/>
            <w:rFonts w:ascii="Arial" w:hAnsi="Arial" w:cs="Arial"/>
            <w:szCs w:val="22"/>
          </w:rPr>
          <w:t>AFIR@nctreasurer.gov</w:t>
        </w:r>
      </w:hyperlink>
      <w:r>
        <w:rPr>
          <w:rFonts w:ascii="Arial" w:hAnsi="Arial" w:cs="Arial"/>
          <w:szCs w:val="22"/>
        </w:rPr>
        <w:t xml:space="preserve"> for prior year AFIR templates. C</w:t>
      </w:r>
      <w:r w:rsidRPr="00C52744">
        <w:rPr>
          <w:rFonts w:ascii="Arial" w:hAnsi="Arial" w:cs="Arial"/>
          <w:szCs w:val="22"/>
        </w:rPr>
        <w:t xml:space="preserve">ompleted </w:t>
      </w:r>
      <w:r>
        <w:rPr>
          <w:rFonts w:ascii="Arial" w:hAnsi="Arial" w:cs="Arial"/>
          <w:szCs w:val="22"/>
        </w:rPr>
        <w:t>templates for FY</w:t>
      </w:r>
      <w:r w:rsidR="00D30CF5">
        <w:rPr>
          <w:rFonts w:ascii="Arial" w:hAnsi="Arial" w:cs="Arial"/>
          <w:szCs w:val="22"/>
        </w:rPr>
        <w:t xml:space="preserve"> </w:t>
      </w:r>
      <w:r>
        <w:rPr>
          <w:rFonts w:ascii="Arial" w:hAnsi="Arial" w:cs="Arial"/>
          <w:szCs w:val="22"/>
        </w:rPr>
        <w:t>202</w:t>
      </w:r>
      <w:r w:rsidR="00C94D89">
        <w:rPr>
          <w:rFonts w:ascii="Arial" w:hAnsi="Arial" w:cs="Arial"/>
          <w:szCs w:val="22"/>
        </w:rPr>
        <w:t>4</w:t>
      </w:r>
      <w:r>
        <w:rPr>
          <w:rFonts w:ascii="Arial" w:hAnsi="Arial" w:cs="Arial"/>
          <w:szCs w:val="22"/>
        </w:rPr>
        <w:t xml:space="preserve"> and </w:t>
      </w:r>
      <w:r w:rsidR="006C61A9">
        <w:rPr>
          <w:rFonts w:ascii="Arial" w:hAnsi="Arial" w:cs="Arial"/>
          <w:b/>
          <w:bCs/>
          <w:szCs w:val="22"/>
        </w:rPr>
        <w:t xml:space="preserve">BEYOND </w:t>
      </w:r>
      <w:r w:rsidRPr="00C52744">
        <w:rPr>
          <w:rFonts w:ascii="Arial" w:hAnsi="Arial" w:cs="Arial"/>
          <w:szCs w:val="22"/>
        </w:rPr>
        <w:t xml:space="preserve">must be uploaded via the </w:t>
      </w:r>
      <w:r>
        <w:rPr>
          <w:rFonts w:ascii="Arial" w:hAnsi="Arial" w:cs="Arial"/>
          <w:szCs w:val="22"/>
        </w:rPr>
        <w:t xml:space="preserve">AFIR Submission portal </w:t>
      </w:r>
      <w:r w:rsidRPr="00C52744">
        <w:rPr>
          <w:rFonts w:ascii="Arial" w:hAnsi="Arial" w:cs="Arial"/>
          <w:szCs w:val="22"/>
        </w:rPr>
        <w:t>only.</w:t>
      </w:r>
      <w:r>
        <w:rPr>
          <w:rFonts w:ascii="Arial" w:hAnsi="Arial" w:cs="Arial"/>
          <w:szCs w:val="22"/>
        </w:rPr>
        <w:t xml:space="preserve"> The FY</w:t>
      </w:r>
      <w:r w:rsidR="00D30CF5">
        <w:rPr>
          <w:rFonts w:ascii="Arial" w:hAnsi="Arial" w:cs="Arial"/>
          <w:szCs w:val="22"/>
        </w:rPr>
        <w:t xml:space="preserve"> </w:t>
      </w:r>
      <w:r>
        <w:rPr>
          <w:rFonts w:ascii="Arial" w:hAnsi="Arial" w:cs="Arial"/>
          <w:szCs w:val="22"/>
        </w:rPr>
        <w:t>202</w:t>
      </w:r>
      <w:r w:rsidR="00C94D89">
        <w:rPr>
          <w:rFonts w:ascii="Arial" w:hAnsi="Arial" w:cs="Arial"/>
          <w:szCs w:val="22"/>
        </w:rPr>
        <w:t>3</w:t>
      </w:r>
      <w:r>
        <w:rPr>
          <w:rFonts w:ascii="Arial" w:hAnsi="Arial" w:cs="Arial"/>
          <w:szCs w:val="22"/>
        </w:rPr>
        <w:t xml:space="preserve"> AFIR and </w:t>
      </w:r>
      <w:r w:rsidRPr="006C61A9">
        <w:rPr>
          <w:rFonts w:ascii="Arial" w:hAnsi="Arial" w:cs="Arial"/>
          <w:b/>
          <w:bCs/>
          <w:szCs w:val="22"/>
        </w:rPr>
        <w:t>prior</w:t>
      </w:r>
      <w:r>
        <w:rPr>
          <w:rFonts w:ascii="Arial" w:hAnsi="Arial" w:cs="Arial"/>
          <w:szCs w:val="22"/>
        </w:rPr>
        <w:t xml:space="preserve"> years should be emailed to </w:t>
      </w:r>
      <w:hyperlink r:id="rId16" w:history="1">
        <w:r w:rsidR="00983271">
          <w:rPr>
            <w:rStyle w:val="Hyperlink"/>
            <w:rFonts w:ascii="Arial" w:hAnsi="Arial" w:cs="Arial"/>
            <w:szCs w:val="22"/>
          </w:rPr>
          <w:t>AFIR@nctreasurer.gov</w:t>
        </w:r>
      </w:hyperlink>
      <w:r>
        <w:rPr>
          <w:rFonts w:ascii="Arial" w:hAnsi="Arial" w:cs="Arial"/>
          <w:szCs w:val="22"/>
        </w:rPr>
        <w:t xml:space="preserve">. </w:t>
      </w:r>
    </w:p>
    <w:p w14:paraId="42EA2B35" w14:textId="77777777" w:rsidR="007A568F" w:rsidRPr="00C52744" w:rsidRDefault="007A568F" w:rsidP="007A568F">
      <w:pPr>
        <w:spacing w:line="276" w:lineRule="auto"/>
        <w:rPr>
          <w:rFonts w:ascii="Arial" w:hAnsi="Arial" w:cs="Arial"/>
          <w:szCs w:val="22"/>
        </w:rPr>
      </w:pPr>
    </w:p>
    <w:p w14:paraId="72BB4095" w14:textId="0A454AD8" w:rsidR="00D30CF5" w:rsidRDefault="00CD4BFD" w:rsidP="007A568F">
      <w:pPr>
        <w:spacing w:line="276" w:lineRule="auto"/>
        <w:rPr>
          <w:rFonts w:ascii="Arial" w:hAnsi="Arial" w:cs="Arial"/>
          <w:szCs w:val="22"/>
        </w:rPr>
      </w:pPr>
      <w:r w:rsidRPr="00CD4BFD">
        <w:rPr>
          <w:rFonts w:ascii="Arial" w:hAnsi="Arial" w:cs="Arial"/>
          <w:szCs w:val="22"/>
        </w:rPr>
        <w:t xml:space="preserve">In administrative code, the due date for the AFIR is October </w:t>
      </w:r>
      <w:r>
        <w:rPr>
          <w:rFonts w:ascii="Arial" w:hAnsi="Arial" w:cs="Arial"/>
          <w:szCs w:val="22"/>
        </w:rPr>
        <w:t>31</w:t>
      </w:r>
      <w:r w:rsidRPr="00CD4BFD">
        <w:rPr>
          <w:rFonts w:ascii="Arial" w:hAnsi="Arial" w:cs="Arial"/>
          <w:szCs w:val="22"/>
        </w:rPr>
        <w:t xml:space="preserve">. However, LGC staff acknowledge   the due date for the FY </w:t>
      </w:r>
      <w:r w:rsidR="00983271">
        <w:rPr>
          <w:rFonts w:ascii="Arial" w:hAnsi="Arial" w:cs="Arial"/>
          <w:szCs w:val="22"/>
        </w:rPr>
        <w:t>2026</w:t>
      </w:r>
      <w:r w:rsidRPr="00CD4BFD">
        <w:rPr>
          <w:rFonts w:ascii="Arial" w:hAnsi="Arial" w:cs="Arial"/>
          <w:szCs w:val="22"/>
        </w:rPr>
        <w:t xml:space="preserve"> audited financial statements</w:t>
      </w:r>
      <w:r w:rsidR="002A6D32">
        <w:rPr>
          <w:rFonts w:ascii="Arial" w:hAnsi="Arial" w:cs="Arial"/>
          <w:szCs w:val="22"/>
        </w:rPr>
        <w:t xml:space="preserve"> </w:t>
      </w:r>
      <w:r w:rsidR="00716EB9">
        <w:rPr>
          <w:rFonts w:ascii="Arial" w:hAnsi="Arial" w:cs="Arial"/>
          <w:szCs w:val="22"/>
        </w:rPr>
        <w:t>is</w:t>
      </w:r>
      <w:r w:rsidR="002A6D32">
        <w:rPr>
          <w:rFonts w:ascii="Arial" w:hAnsi="Arial" w:cs="Arial"/>
          <w:szCs w:val="22"/>
        </w:rPr>
        <w:t xml:space="preserve"> December 31</w:t>
      </w:r>
      <w:r w:rsidRPr="00CD4BFD">
        <w:rPr>
          <w:rFonts w:ascii="Arial" w:hAnsi="Arial" w:cs="Arial"/>
          <w:szCs w:val="22"/>
        </w:rPr>
        <w:t>,</w:t>
      </w:r>
      <w:r w:rsidR="00716EB9">
        <w:rPr>
          <w:rFonts w:ascii="Arial" w:hAnsi="Arial" w:cs="Arial"/>
          <w:szCs w:val="22"/>
        </w:rPr>
        <w:t xml:space="preserve"> and</w:t>
      </w:r>
      <w:r w:rsidRPr="00CD4BFD">
        <w:rPr>
          <w:rFonts w:ascii="Arial" w:hAnsi="Arial" w:cs="Arial"/>
          <w:szCs w:val="22"/>
        </w:rPr>
        <w:t xml:space="preserve"> it may not be practical to submit an AFIR before </w:t>
      </w:r>
      <w:r w:rsidR="002A6D32">
        <w:rPr>
          <w:rFonts w:ascii="Arial" w:hAnsi="Arial" w:cs="Arial"/>
          <w:szCs w:val="22"/>
        </w:rPr>
        <w:t>the audited financial statements are comp</w:t>
      </w:r>
      <w:r w:rsidR="00716EB9">
        <w:rPr>
          <w:rFonts w:ascii="Arial" w:hAnsi="Arial" w:cs="Arial"/>
          <w:szCs w:val="22"/>
        </w:rPr>
        <w:t>l</w:t>
      </w:r>
      <w:r w:rsidR="002A6D32">
        <w:rPr>
          <w:rFonts w:ascii="Arial" w:hAnsi="Arial" w:cs="Arial"/>
          <w:szCs w:val="22"/>
        </w:rPr>
        <w:t>ete</w:t>
      </w:r>
      <w:r w:rsidRPr="00CD4BFD">
        <w:rPr>
          <w:rFonts w:ascii="Arial" w:hAnsi="Arial" w:cs="Arial"/>
          <w:szCs w:val="22"/>
        </w:rPr>
        <w:t>.</w:t>
      </w:r>
      <w:r>
        <w:rPr>
          <w:rFonts w:ascii="Arial" w:hAnsi="Arial" w:cs="Arial"/>
          <w:szCs w:val="22"/>
        </w:rPr>
        <w:t xml:space="preserve"> </w:t>
      </w:r>
      <w:r w:rsidRPr="00CD4BFD">
        <w:rPr>
          <w:rFonts w:ascii="Arial" w:hAnsi="Arial" w:cs="Arial"/>
          <w:szCs w:val="22"/>
        </w:rPr>
        <w:t xml:space="preserve"> AFIRs for FY </w:t>
      </w:r>
      <w:r w:rsidR="00983271">
        <w:rPr>
          <w:rFonts w:ascii="Arial" w:hAnsi="Arial" w:cs="Arial"/>
          <w:szCs w:val="22"/>
        </w:rPr>
        <w:t>2026</w:t>
      </w:r>
      <w:r w:rsidRPr="00CD4BFD">
        <w:rPr>
          <w:rFonts w:ascii="Arial" w:hAnsi="Arial" w:cs="Arial"/>
          <w:szCs w:val="22"/>
        </w:rPr>
        <w:t xml:space="preserve"> will be considered on time if they are submitted on or before December 31. </w:t>
      </w:r>
      <w:r w:rsidR="00D30CF5">
        <w:rPr>
          <w:rFonts w:ascii="Arial" w:hAnsi="Arial" w:cs="Arial"/>
          <w:szCs w:val="22"/>
        </w:rPr>
        <w:t xml:space="preserve"> </w:t>
      </w:r>
    </w:p>
    <w:p w14:paraId="09CADBD7" w14:textId="77777777" w:rsidR="007A568F" w:rsidRPr="00C52744" w:rsidRDefault="007A568F" w:rsidP="007A568F">
      <w:pPr>
        <w:spacing w:line="276" w:lineRule="auto"/>
        <w:rPr>
          <w:rFonts w:ascii="Arial" w:hAnsi="Arial" w:cs="Arial"/>
          <w:szCs w:val="22"/>
        </w:rPr>
      </w:pPr>
    </w:p>
    <w:p w14:paraId="466083B9" w14:textId="360DCBD6" w:rsidR="007A568F" w:rsidRPr="00C52744" w:rsidRDefault="007A568F" w:rsidP="007A568F">
      <w:pPr>
        <w:spacing w:line="276" w:lineRule="auto"/>
        <w:rPr>
          <w:rFonts w:ascii="Arial" w:hAnsi="Arial" w:cs="Arial"/>
          <w:szCs w:val="22"/>
        </w:rPr>
      </w:pPr>
      <w:r w:rsidRPr="00C52744">
        <w:rPr>
          <w:rFonts w:ascii="Arial" w:hAnsi="Arial" w:cs="Arial"/>
          <w:szCs w:val="22"/>
        </w:rPr>
        <w:t xml:space="preserve">For questions regarding </w:t>
      </w:r>
      <w:r>
        <w:rPr>
          <w:rFonts w:ascii="Arial" w:hAnsi="Arial" w:cs="Arial"/>
          <w:szCs w:val="22"/>
        </w:rPr>
        <w:t xml:space="preserve">accessing, completing, or submitting </w:t>
      </w:r>
      <w:r w:rsidRPr="00C52744">
        <w:rPr>
          <w:rFonts w:ascii="Arial" w:hAnsi="Arial" w:cs="Arial"/>
          <w:szCs w:val="22"/>
        </w:rPr>
        <w:t xml:space="preserve">the AFIR, please contact </w:t>
      </w:r>
      <w:r>
        <w:rPr>
          <w:rFonts w:ascii="Arial" w:hAnsi="Arial" w:cs="Arial"/>
          <w:szCs w:val="22"/>
        </w:rPr>
        <w:t xml:space="preserve">LGC </w:t>
      </w:r>
      <w:r w:rsidRPr="00C52744">
        <w:rPr>
          <w:rFonts w:ascii="Arial" w:hAnsi="Arial" w:cs="Arial"/>
          <w:szCs w:val="22"/>
        </w:rPr>
        <w:t>staff at 919-814-4</w:t>
      </w:r>
      <w:r>
        <w:rPr>
          <w:rFonts w:ascii="Arial" w:hAnsi="Arial" w:cs="Arial"/>
          <w:szCs w:val="22"/>
        </w:rPr>
        <w:t xml:space="preserve">300 or </w:t>
      </w:r>
      <w:hyperlink r:id="rId17" w:history="1">
        <w:r w:rsidR="00716EB9">
          <w:rPr>
            <w:rStyle w:val="Hyperlink"/>
            <w:rFonts w:ascii="Arial" w:hAnsi="Arial" w:cs="Arial"/>
            <w:szCs w:val="22"/>
          </w:rPr>
          <w:t>AFIR@nctreasurer.gov</w:t>
        </w:r>
      </w:hyperlink>
      <w:r w:rsidRPr="00C52744">
        <w:rPr>
          <w:rFonts w:ascii="Arial" w:hAnsi="Arial" w:cs="Arial"/>
          <w:szCs w:val="22"/>
        </w:rPr>
        <w:t xml:space="preserve">. </w:t>
      </w:r>
    </w:p>
    <w:p w14:paraId="7FAA2805" w14:textId="77777777" w:rsidR="007A568F" w:rsidRPr="00C52744" w:rsidRDefault="007A568F" w:rsidP="007A568F">
      <w:pPr>
        <w:spacing w:line="276" w:lineRule="auto"/>
        <w:rPr>
          <w:rFonts w:ascii="Arial" w:hAnsi="Arial" w:cs="Arial"/>
          <w:szCs w:val="22"/>
        </w:rPr>
      </w:pPr>
    </w:p>
    <w:p w14:paraId="3DCE4386" w14:textId="77777777" w:rsidR="007A568F" w:rsidRPr="00C52744" w:rsidRDefault="007A568F" w:rsidP="007A568F">
      <w:pPr>
        <w:pStyle w:val="CommentText"/>
        <w:spacing w:line="276" w:lineRule="auto"/>
        <w:rPr>
          <w:rFonts w:ascii="Arial" w:hAnsi="Arial" w:cs="Arial"/>
          <w:sz w:val="22"/>
          <w:szCs w:val="22"/>
        </w:rPr>
      </w:pPr>
      <w:r w:rsidRPr="00C52744">
        <w:rPr>
          <w:rFonts w:ascii="Arial" w:hAnsi="Arial" w:cs="Arial"/>
          <w:sz w:val="22"/>
          <w:szCs w:val="22"/>
        </w:rPr>
        <w:t xml:space="preserve">Instructions, templates, and other important information on the AFIR can be found on the North Carolina Department of State Treasurer </w:t>
      </w:r>
      <w:hyperlink r:id="rId18" w:history="1">
        <w:r w:rsidRPr="00856804">
          <w:rPr>
            <w:rStyle w:val="Hyperlink"/>
            <w:rFonts w:ascii="Arial" w:hAnsi="Arial" w:cs="Arial"/>
            <w:sz w:val="22"/>
            <w:szCs w:val="22"/>
          </w:rPr>
          <w:t>website</w:t>
        </w:r>
      </w:hyperlink>
      <w:r>
        <w:rPr>
          <w:rFonts w:ascii="Arial" w:hAnsi="Arial" w:cs="Arial"/>
          <w:sz w:val="22"/>
          <w:szCs w:val="22"/>
        </w:rPr>
        <w:t>.</w:t>
      </w:r>
    </w:p>
    <w:p w14:paraId="2D014153" w14:textId="655CA0E9" w:rsidR="007A568F" w:rsidRPr="00C52744" w:rsidRDefault="007A568F" w:rsidP="007A568F">
      <w:pPr>
        <w:pStyle w:val="CommentText"/>
        <w:spacing w:line="276" w:lineRule="auto"/>
        <w:rPr>
          <w:rFonts w:ascii="Arial" w:hAnsi="Arial" w:cs="Arial"/>
          <w:sz w:val="22"/>
          <w:szCs w:val="22"/>
        </w:rPr>
      </w:pPr>
    </w:p>
    <w:p w14:paraId="2433D83C" w14:textId="77777777" w:rsidR="007A568F" w:rsidRPr="00C52744" w:rsidRDefault="007A568F" w:rsidP="007A568F">
      <w:pPr>
        <w:spacing w:line="276" w:lineRule="auto"/>
        <w:rPr>
          <w:rFonts w:ascii="Arial" w:hAnsi="Arial" w:cs="Arial"/>
          <w:b/>
          <w:szCs w:val="22"/>
        </w:rPr>
      </w:pPr>
      <w:r w:rsidRPr="00C52744">
        <w:rPr>
          <w:rFonts w:ascii="Arial" w:hAnsi="Arial" w:cs="Arial"/>
          <w:b/>
          <w:szCs w:val="22"/>
        </w:rPr>
        <w:br w:type="page"/>
      </w:r>
    </w:p>
    <w:p w14:paraId="73FB296B" w14:textId="77777777" w:rsidR="007A568F" w:rsidRDefault="007A568F" w:rsidP="007A568F">
      <w:pPr>
        <w:spacing w:line="276" w:lineRule="auto"/>
        <w:rPr>
          <w:rFonts w:ascii="Arial" w:hAnsi="Arial" w:cs="Arial"/>
          <w:b/>
        </w:rPr>
      </w:pPr>
    </w:p>
    <w:p w14:paraId="0570F3D9" w14:textId="77777777" w:rsidR="007A568F" w:rsidRDefault="007A568F" w:rsidP="007A568F">
      <w:pPr>
        <w:spacing w:line="276" w:lineRule="auto"/>
        <w:rPr>
          <w:rFonts w:ascii="Arial" w:hAnsi="Arial" w:cs="Arial"/>
          <w:b/>
        </w:rPr>
      </w:pPr>
      <w:r w:rsidRPr="008546E2">
        <w:rPr>
          <w:rFonts w:ascii="Arial" w:hAnsi="Arial" w:cs="Arial"/>
          <w:b/>
        </w:rPr>
        <w:t xml:space="preserve">Completing the </w:t>
      </w:r>
      <w:r>
        <w:rPr>
          <w:rFonts w:ascii="Arial" w:hAnsi="Arial" w:cs="Arial"/>
          <w:b/>
        </w:rPr>
        <w:t>AFIR</w:t>
      </w:r>
    </w:p>
    <w:p w14:paraId="5947769D" w14:textId="77777777" w:rsidR="007A568F" w:rsidRPr="008546E2" w:rsidRDefault="007A568F" w:rsidP="007A568F">
      <w:pPr>
        <w:spacing w:line="276" w:lineRule="auto"/>
        <w:rPr>
          <w:rFonts w:ascii="Arial" w:hAnsi="Arial" w:cs="Arial"/>
          <w:b/>
        </w:rPr>
      </w:pPr>
    </w:p>
    <w:p w14:paraId="259E5A60" w14:textId="18842392" w:rsidR="007A568F" w:rsidRDefault="007A568F" w:rsidP="007A568F">
      <w:pPr>
        <w:spacing w:line="276" w:lineRule="auto"/>
        <w:rPr>
          <w:rFonts w:ascii="Arial" w:hAnsi="Arial" w:cs="Arial"/>
        </w:rPr>
      </w:pPr>
      <w:r>
        <w:rPr>
          <w:rFonts w:ascii="Arial" w:hAnsi="Arial" w:cs="Arial"/>
        </w:rPr>
        <w:t>T</w:t>
      </w:r>
      <w:r w:rsidRPr="008546E2">
        <w:rPr>
          <w:rFonts w:ascii="Arial" w:hAnsi="Arial" w:cs="Arial"/>
        </w:rPr>
        <w:t xml:space="preserve">he </w:t>
      </w:r>
      <w:r>
        <w:rPr>
          <w:rFonts w:ascii="Arial" w:hAnsi="Arial" w:cs="Arial"/>
        </w:rPr>
        <w:t xml:space="preserve">Excel template </w:t>
      </w:r>
      <w:r w:rsidRPr="008546E2">
        <w:rPr>
          <w:rFonts w:ascii="Arial" w:hAnsi="Arial" w:cs="Arial"/>
        </w:rPr>
        <w:t xml:space="preserve">should open to the “Verification” tab. </w:t>
      </w:r>
      <w:r>
        <w:rPr>
          <w:rFonts w:ascii="Arial" w:hAnsi="Arial" w:cs="Arial"/>
        </w:rPr>
        <w:t xml:space="preserve">Click in the </w:t>
      </w:r>
      <w:r w:rsidRPr="008546E2">
        <w:rPr>
          <w:rFonts w:ascii="Arial" w:hAnsi="Arial" w:cs="Arial"/>
        </w:rPr>
        <w:t>yellow box in lines 4-5</w:t>
      </w:r>
      <w:r>
        <w:rPr>
          <w:rFonts w:ascii="Arial" w:hAnsi="Arial" w:cs="Arial"/>
        </w:rPr>
        <w:t xml:space="preserve"> and use </w:t>
      </w:r>
      <w:r w:rsidRPr="008546E2">
        <w:rPr>
          <w:rFonts w:ascii="Arial" w:hAnsi="Arial" w:cs="Arial"/>
        </w:rPr>
        <w:t xml:space="preserve">the drop-down arrow </w:t>
      </w:r>
      <w:r>
        <w:rPr>
          <w:rFonts w:ascii="Arial" w:hAnsi="Arial" w:cs="Arial"/>
        </w:rPr>
        <w:t xml:space="preserve">to </w:t>
      </w:r>
      <w:r w:rsidRPr="008546E2">
        <w:rPr>
          <w:rFonts w:ascii="Arial" w:hAnsi="Arial" w:cs="Arial"/>
        </w:rPr>
        <w:t xml:space="preserve">select your unit’s name.  If it is not on the list, please contact </w:t>
      </w:r>
      <w:r>
        <w:rPr>
          <w:rFonts w:ascii="Arial" w:hAnsi="Arial" w:cs="Arial"/>
        </w:rPr>
        <w:t>LGC</w:t>
      </w:r>
      <w:r w:rsidRPr="008546E2">
        <w:rPr>
          <w:rFonts w:ascii="Arial" w:hAnsi="Arial" w:cs="Arial"/>
        </w:rPr>
        <w:t xml:space="preserve"> staff at 919-814-</w:t>
      </w:r>
      <w:r>
        <w:rPr>
          <w:rFonts w:ascii="Arial" w:hAnsi="Arial" w:cs="Arial"/>
        </w:rPr>
        <w:t xml:space="preserve">4300 or </w:t>
      </w:r>
      <w:hyperlink r:id="rId19" w:history="1">
        <w:r w:rsidR="00983271">
          <w:rPr>
            <w:rStyle w:val="Hyperlink"/>
            <w:rFonts w:ascii="Arial" w:hAnsi="Arial" w:cs="Arial"/>
          </w:rPr>
          <w:t>AFIR@nctreasurer.gov</w:t>
        </w:r>
      </w:hyperlink>
      <w:r w:rsidRPr="008546E2">
        <w:rPr>
          <w:rFonts w:ascii="Arial" w:hAnsi="Arial" w:cs="Arial"/>
        </w:rPr>
        <w:t>.</w:t>
      </w:r>
    </w:p>
    <w:p w14:paraId="46FDD996" w14:textId="77777777" w:rsidR="007A568F" w:rsidRPr="008546E2" w:rsidRDefault="007A568F" w:rsidP="007A568F">
      <w:pPr>
        <w:spacing w:line="276" w:lineRule="auto"/>
        <w:rPr>
          <w:rFonts w:ascii="Arial" w:hAnsi="Arial" w:cs="Arial"/>
        </w:rPr>
      </w:pPr>
    </w:p>
    <w:p w14:paraId="139118A0" w14:textId="77777777" w:rsidR="007A568F" w:rsidRDefault="007A568F" w:rsidP="007A568F">
      <w:pPr>
        <w:spacing w:line="276" w:lineRule="auto"/>
        <w:rPr>
          <w:rFonts w:ascii="Arial" w:hAnsi="Arial" w:cs="Arial"/>
        </w:rPr>
      </w:pPr>
      <w:r w:rsidRPr="008546E2">
        <w:rPr>
          <w:rFonts w:ascii="Arial" w:hAnsi="Arial" w:cs="Arial"/>
        </w:rPr>
        <w:t>Complete the following worksheets, as applicable. Please do not delete any worksheets in the template even if the requested information is not applicable to your unit as doing so impacts processing of the form.</w:t>
      </w:r>
    </w:p>
    <w:p w14:paraId="406A7064" w14:textId="77777777" w:rsidR="007A568F" w:rsidRPr="008546E2" w:rsidRDefault="007A568F" w:rsidP="007A568F">
      <w:pPr>
        <w:spacing w:line="276" w:lineRule="auto"/>
        <w:ind w:left="720"/>
        <w:rPr>
          <w:rFonts w:ascii="Arial" w:hAnsi="Arial" w:cs="Arial"/>
        </w:rPr>
      </w:pPr>
      <w:r w:rsidRPr="008546E2">
        <w:rPr>
          <w:rFonts w:ascii="Arial" w:hAnsi="Arial" w:cs="Arial"/>
        </w:rPr>
        <w:t xml:space="preserve">Verification </w:t>
      </w:r>
    </w:p>
    <w:p w14:paraId="4E6683FE" w14:textId="77777777" w:rsidR="007A568F" w:rsidRPr="008546E2" w:rsidRDefault="007A568F" w:rsidP="007A568F">
      <w:pPr>
        <w:spacing w:line="276" w:lineRule="auto"/>
        <w:ind w:left="720"/>
        <w:rPr>
          <w:rFonts w:ascii="Arial" w:hAnsi="Arial" w:cs="Arial"/>
        </w:rPr>
      </w:pPr>
      <w:r w:rsidRPr="008546E2">
        <w:rPr>
          <w:rFonts w:ascii="Arial" w:hAnsi="Arial" w:cs="Arial"/>
        </w:rPr>
        <w:t>Governmental Fund Revenue</w:t>
      </w:r>
    </w:p>
    <w:p w14:paraId="4DE2950B" w14:textId="77777777" w:rsidR="007A568F" w:rsidRPr="008546E2" w:rsidRDefault="007A568F" w:rsidP="007A568F">
      <w:pPr>
        <w:spacing w:line="276" w:lineRule="auto"/>
        <w:ind w:left="720"/>
        <w:rPr>
          <w:rFonts w:ascii="Arial" w:hAnsi="Arial" w:cs="Arial"/>
        </w:rPr>
      </w:pPr>
      <w:r w:rsidRPr="008546E2">
        <w:rPr>
          <w:rFonts w:ascii="Arial" w:hAnsi="Arial" w:cs="Arial"/>
        </w:rPr>
        <w:t>Governmental Fund Expenditures</w:t>
      </w:r>
    </w:p>
    <w:p w14:paraId="087CA4CF" w14:textId="77777777" w:rsidR="007A568F" w:rsidRPr="008546E2" w:rsidRDefault="007A568F" w:rsidP="007A568F">
      <w:pPr>
        <w:spacing w:line="276" w:lineRule="auto"/>
        <w:ind w:left="720"/>
        <w:rPr>
          <w:rFonts w:ascii="Arial" w:hAnsi="Arial" w:cs="Arial"/>
        </w:rPr>
      </w:pPr>
      <w:r w:rsidRPr="008546E2">
        <w:rPr>
          <w:rFonts w:ascii="Arial" w:hAnsi="Arial" w:cs="Arial"/>
        </w:rPr>
        <w:t>Proprietary Fund Revenue</w:t>
      </w:r>
    </w:p>
    <w:p w14:paraId="30CB5C90" w14:textId="77777777" w:rsidR="007A568F" w:rsidRPr="008546E2" w:rsidRDefault="007A568F" w:rsidP="007A568F">
      <w:pPr>
        <w:spacing w:line="276" w:lineRule="auto"/>
        <w:ind w:left="720"/>
        <w:rPr>
          <w:rFonts w:ascii="Arial" w:hAnsi="Arial" w:cs="Arial"/>
        </w:rPr>
      </w:pPr>
      <w:r w:rsidRPr="008546E2">
        <w:rPr>
          <w:rFonts w:ascii="Arial" w:hAnsi="Arial" w:cs="Arial"/>
        </w:rPr>
        <w:t>Proprietary Fund Expenditures</w:t>
      </w:r>
    </w:p>
    <w:p w14:paraId="04AABF1B" w14:textId="77777777" w:rsidR="007A568F" w:rsidRPr="008546E2" w:rsidRDefault="007A568F" w:rsidP="007A568F">
      <w:pPr>
        <w:spacing w:line="276" w:lineRule="auto"/>
        <w:ind w:left="720"/>
        <w:rPr>
          <w:rFonts w:ascii="Arial" w:hAnsi="Arial" w:cs="Arial"/>
        </w:rPr>
      </w:pPr>
      <w:r w:rsidRPr="008546E2">
        <w:rPr>
          <w:rFonts w:ascii="Arial" w:hAnsi="Arial" w:cs="Arial"/>
        </w:rPr>
        <w:t>Miscellaneous</w:t>
      </w:r>
    </w:p>
    <w:p w14:paraId="25722A87" w14:textId="77777777" w:rsidR="007A568F" w:rsidRPr="008546E2" w:rsidRDefault="007A568F" w:rsidP="007A568F">
      <w:pPr>
        <w:spacing w:line="276" w:lineRule="auto"/>
        <w:ind w:left="720"/>
        <w:rPr>
          <w:rFonts w:ascii="Arial" w:hAnsi="Arial" w:cs="Arial"/>
        </w:rPr>
      </w:pPr>
      <w:r w:rsidRPr="008546E2">
        <w:rPr>
          <w:rFonts w:ascii="Arial" w:hAnsi="Arial" w:cs="Arial"/>
        </w:rPr>
        <w:t>Water and Sewer (if applicable)</w:t>
      </w:r>
    </w:p>
    <w:p w14:paraId="27D64DF8" w14:textId="77777777" w:rsidR="007A568F" w:rsidRPr="008546E2" w:rsidRDefault="007A568F" w:rsidP="007A568F">
      <w:pPr>
        <w:spacing w:line="276" w:lineRule="auto"/>
        <w:ind w:left="720"/>
        <w:rPr>
          <w:rFonts w:ascii="Arial" w:hAnsi="Arial" w:cs="Arial"/>
        </w:rPr>
      </w:pPr>
      <w:r w:rsidRPr="008546E2">
        <w:rPr>
          <w:rFonts w:ascii="Arial" w:hAnsi="Arial" w:cs="Arial"/>
        </w:rPr>
        <w:t>White Goods (counties only)</w:t>
      </w:r>
    </w:p>
    <w:p w14:paraId="6379DD29" w14:textId="77777777" w:rsidR="007A568F" w:rsidRDefault="007A568F" w:rsidP="007A568F">
      <w:pPr>
        <w:spacing w:line="276" w:lineRule="auto"/>
        <w:ind w:left="720"/>
        <w:rPr>
          <w:rFonts w:ascii="Arial" w:hAnsi="Arial" w:cs="Arial"/>
        </w:rPr>
      </w:pPr>
      <w:r w:rsidRPr="008546E2">
        <w:rPr>
          <w:rFonts w:ascii="Arial" w:hAnsi="Arial" w:cs="Arial"/>
        </w:rPr>
        <w:t>School Capital Outlay (counties only)</w:t>
      </w:r>
    </w:p>
    <w:p w14:paraId="55266554" w14:textId="77777777" w:rsidR="007A568F" w:rsidRDefault="007A568F" w:rsidP="007A568F">
      <w:pPr>
        <w:spacing w:line="276" w:lineRule="auto"/>
        <w:ind w:left="720"/>
        <w:rPr>
          <w:rFonts w:ascii="Arial" w:hAnsi="Arial" w:cs="Arial"/>
        </w:rPr>
      </w:pPr>
      <w:r>
        <w:rPr>
          <w:rFonts w:ascii="Arial" w:hAnsi="Arial" w:cs="Arial"/>
        </w:rPr>
        <w:t>Inspections</w:t>
      </w:r>
    </w:p>
    <w:p w14:paraId="3D0A35E3" w14:textId="77777777" w:rsidR="007A568F" w:rsidRDefault="007A568F" w:rsidP="007A568F">
      <w:pPr>
        <w:spacing w:line="276" w:lineRule="auto"/>
        <w:rPr>
          <w:rFonts w:ascii="Arial" w:hAnsi="Arial" w:cs="Arial"/>
        </w:rPr>
      </w:pPr>
    </w:p>
    <w:p w14:paraId="4BC20E4B" w14:textId="77777777" w:rsidR="007A568F" w:rsidRPr="008546E2" w:rsidRDefault="007A568F" w:rsidP="007A568F">
      <w:pPr>
        <w:spacing w:line="276" w:lineRule="auto"/>
        <w:rPr>
          <w:rFonts w:ascii="Arial" w:hAnsi="Arial" w:cs="Arial"/>
        </w:rPr>
      </w:pPr>
      <w:r>
        <w:rPr>
          <w:rFonts w:ascii="Arial" w:hAnsi="Arial" w:cs="Arial"/>
        </w:rPr>
        <w:t>T</w:t>
      </w:r>
      <w:r w:rsidRPr="008546E2">
        <w:rPr>
          <w:rFonts w:ascii="Arial" w:hAnsi="Arial" w:cs="Arial"/>
        </w:rPr>
        <w:t>hree worksheets provide detailed instruc</w:t>
      </w:r>
      <w:r>
        <w:rPr>
          <w:rFonts w:ascii="Arial" w:hAnsi="Arial" w:cs="Arial"/>
        </w:rPr>
        <w:t>tions on completing the template:</w:t>
      </w:r>
      <w:r w:rsidRPr="008546E2">
        <w:rPr>
          <w:rFonts w:ascii="Arial" w:hAnsi="Arial" w:cs="Arial"/>
        </w:rPr>
        <w:t xml:space="preserve"> </w:t>
      </w:r>
    </w:p>
    <w:p w14:paraId="6EAB425D" w14:textId="77777777" w:rsidR="007A568F" w:rsidRPr="008546E2" w:rsidRDefault="007A568F" w:rsidP="007A568F">
      <w:pPr>
        <w:spacing w:line="276" w:lineRule="auto"/>
        <w:rPr>
          <w:rFonts w:ascii="Arial" w:hAnsi="Arial" w:cs="Arial"/>
        </w:rPr>
      </w:pPr>
      <w:r w:rsidRPr="008546E2">
        <w:rPr>
          <w:rFonts w:ascii="Arial" w:hAnsi="Arial" w:cs="Arial"/>
        </w:rPr>
        <w:tab/>
        <w:t>Instructions</w:t>
      </w:r>
    </w:p>
    <w:p w14:paraId="3B1DD1F0" w14:textId="77777777" w:rsidR="007A568F" w:rsidRPr="008546E2" w:rsidRDefault="007A568F" w:rsidP="007A568F">
      <w:pPr>
        <w:spacing w:line="276" w:lineRule="auto"/>
        <w:ind w:firstLine="720"/>
        <w:rPr>
          <w:rFonts w:ascii="Arial" w:hAnsi="Arial" w:cs="Arial"/>
        </w:rPr>
      </w:pPr>
      <w:proofErr w:type="gramStart"/>
      <w:r w:rsidRPr="008546E2">
        <w:rPr>
          <w:rFonts w:ascii="Arial" w:hAnsi="Arial" w:cs="Arial"/>
        </w:rPr>
        <w:t>Line Item</w:t>
      </w:r>
      <w:proofErr w:type="gramEnd"/>
      <w:r w:rsidRPr="008546E2">
        <w:rPr>
          <w:rFonts w:ascii="Arial" w:hAnsi="Arial" w:cs="Arial"/>
        </w:rPr>
        <w:t xml:space="preserve"> Instructions – Gov </w:t>
      </w:r>
    </w:p>
    <w:p w14:paraId="020BAA40" w14:textId="7EBDAFED" w:rsidR="007A568F" w:rsidRDefault="007A568F" w:rsidP="007A568F">
      <w:pPr>
        <w:spacing w:line="276" w:lineRule="auto"/>
        <w:rPr>
          <w:rFonts w:ascii="Arial" w:hAnsi="Arial" w:cs="Arial"/>
        </w:rPr>
      </w:pPr>
      <w:r w:rsidRPr="008546E2">
        <w:rPr>
          <w:rFonts w:ascii="Arial" w:hAnsi="Arial" w:cs="Arial"/>
        </w:rPr>
        <w:tab/>
      </w:r>
      <w:proofErr w:type="gramStart"/>
      <w:r w:rsidRPr="008546E2">
        <w:rPr>
          <w:rFonts w:ascii="Arial" w:hAnsi="Arial" w:cs="Arial"/>
        </w:rPr>
        <w:t>Line Item</w:t>
      </w:r>
      <w:proofErr w:type="gramEnd"/>
      <w:r w:rsidRPr="008546E2">
        <w:rPr>
          <w:rFonts w:ascii="Arial" w:hAnsi="Arial" w:cs="Arial"/>
        </w:rPr>
        <w:t xml:space="preserve"> Instructions </w:t>
      </w:r>
      <w:r>
        <w:rPr>
          <w:rFonts w:ascii="Arial" w:hAnsi="Arial" w:cs="Arial"/>
        </w:rPr>
        <w:t>–</w:t>
      </w:r>
      <w:r w:rsidRPr="008546E2">
        <w:rPr>
          <w:rFonts w:ascii="Arial" w:hAnsi="Arial" w:cs="Arial"/>
        </w:rPr>
        <w:t xml:space="preserve"> Prop</w:t>
      </w:r>
    </w:p>
    <w:p w14:paraId="148F065C" w14:textId="77777777" w:rsidR="007A568F" w:rsidRPr="008546E2" w:rsidRDefault="007A568F" w:rsidP="007A568F">
      <w:pPr>
        <w:spacing w:line="276" w:lineRule="auto"/>
        <w:rPr>
          <w:rFonts w:ascii="Arial" w:hAnsi="Arial" w:cs="Arial"/>
        </w:rPr>
      </w:pPr>
    </w:p>
    <w:p w14:paraId="4DF3B83D" w14:textId="77777777" w:rsidR="007A568F" w:rsidRPr="008546E2" w:rsidRDefault="007A568F" w:rsidP="007A568F">
      <w:pPr>
        <w:spacing w:line="276" w:lineRule="auto"/>
        <w:rPr>
          <w:rFonts w:ascii="Arial" w:hAnsi="Arial" w:cs="Arial"/>
        </w:rPr>
      </w:pPr>
      <w:r w:rsidRPr="008546E2">
        <w:rPr>
          <w:rFonts w:ascii="Arial" w:hAnsi="Arial" w:cs="Arial"/>
        </w:rPr>
        <w:t>Please note:</w:t>
      </w:r>
    </w:p>
    <w:p w14:paraId="19EFCB36" w14:textId="77777777" w:rsidR="007A568F" w:rsidRPr="008713A1" w:rsidRDefault="007A568F" w:rsidP="007A568F">
      <w:pPr>
        <w:pStyle w:val="ListParagraph"/>
        <w:numPr>
          <w:ilvl w:val="0"/>
          <w:numId w:val="6"/>
        </w:numPr>
        <w:spacing w:line="276" w:lineRule="auto"/>
        <w:rPr>
          <w:rFonts w:ascii="Arial" w:hAnsi="Arial" w:cs="Arial"/>
        </w:rPr>
      </w:pPr>
      <w:r w:rsidRPr="008713A1">
        <w:rPr>
          <w:rFonts w:ascii="Arial" w:hAnsi="Arial" w:cs="Arial"/>
        </w:rPr>
        <w:t>Numbers should be entered on the same accounting basis as in your</w:t>
      </w:r>
      <w:r>
        <w:rPr>
          <w:rFonts w:ascii="Arial" w:hAnsi="Arial" w:cs="Arial"/>
        </w:rPr>
        <w:t xml:space="preserve"> audited financial statements: </w:t>
      </w:r>
      <w:r w:rsidRPr="008713A1">
        <w:rPr>
          <w:rFonts w:ascii="Arial" w:hAnsi="Arial" w:cs="Arial"/>
        </w:rPr>
        <w:t>modified accrual</w:t>
      </w:r>
      <w:r>
        <w:rPr>
          <w:rFonts w:ascii="Arial" w:hAnsi="Arial" w:cs="Arial"/>
        </w:rPr>
        <w:t xml:space="preserve"> for governmental and accrual</w:t>
      </w:r>
      <w:r w:rsidRPr="008713A1">
        <w:rPr>
          <w:rFonts w:ascii="Arial" w:hAnsi="Arial" w:cs="Arial"/>
        </w:rPr>
        <w:t xml:space="preserve"> for proprietary funds.</w:t>
      </w:r>
    </w:p>
    <w:p w14:paraId="1F53A24C" w14:textId="77777777" w:rsidR="007A568F" w:rsidRPr="008713A1" w:rsidRDefault="007A568F" w:rsidP="007A568F">
      <w:pPr>
        <w:pStyle w:val="ListParagraph"/>
        <w:numPr>
          <w:ilvl w:val="0"/>
          <w:numId w:val="6"/>
        </w:numPr>
        <w:spacing w:line="276" w:lineRule="auto"/>
        <w:rPr>
          <w:rFonts w:ascii="Arial" w:hAnsi="Arial" w:cs="Arial"/>
        </w:rPr>
      </w:pPr>
      <w:r w:rsidRPr="008713A1">
        <w:rPr>
          <w:rFonts w:ascii="Arial" w:hAnsi="Arial" w:cs="Arial"/>
        </w:rPr>
        <w:t>Report the numbers on your “Revenue, Expenditure and Change in Fund Balance Statement” or your “Revenue, Expense and Change in Fund Net Position Statement.”</w:t>
      </w:r>
    </w:p>
    <w:p w14:paraId="6686029E" w14:textId="77777777" w:rsidR="007A568F" w:rsidRDefault="007A568F" w:rsidP="007A568F">
      <w:pPr>
        <w:spacing w:line="276" w:lineRule="auto"/>
        <w:rPr>
          <w:rFonts w:ascii="Arial" w:hAnsi="Arial" w:cs="Arial"/>
        </w:rPr>
      </w:pPr>
      <w:r w:rsidRPr="008546E2">
        <w:rPr>
          <w:rFonts w:ascii="Arial" w:hAnsi="Arial" w:cs="Arial"/>
        </w:rPr>
        <w:t>Once all data has been entered, return to the “Verification” worksheet to resolve any errors and complete the verification section.</w:t>
      </w:r>
    </w:p>
    <w:p w14:paraId="3E1F4C67" w14:textId="77777777" w:rsidR="007A568F" w:rsidRPr="008546E2" w:rsidRDefault="007A568F" w:rsidP="007A568F">
      <w:pPr>
        <w:spacing w:line="276" w:lineRule="auto"/>
        <w:rPr>
          <w:rFonts w:ascii="Arial" w:hAnsi="Arial" w:cs="Arial"/>
        </w:rPr>
      </w:pPr>
    </w:p>
    <w:p w14:paraId="51C2DF90" w14:textId="77777777" w:rsidR="007A568F" w:rsidRPr="008546E2" w:rsidRDefault="007A568F" w:rsidP="007A568F">
      <w:pPr>
        <w:pStyle w:val="ListParagraph"/>
        <w:numPr>
          <w:ilvl w:val="0"/>
          <w:numId w:val="5"/>
        </w:numPr>
        <w:spacing w:line="276" w:lineRule="auto"/>
        <w:rPr>
          <w:rFonts w:ascii="Arial" w:hAnsi="Arial" w:cs="Arial"/>
        </w:rPr>
      </w:pPr>
      <w:r w:rsidRPr="008546E2">
        <w:rPr>
          <w:rFonts w:ascii="Arial" w:hAnsi="Arial" w:cs="Arial"/>
        </w:rPr>
        <w:t xml:space="preserve">Resolve Errors:  The following errors will cause messages to be displayed on the “Verification” worksheet. Any errors </w:t>
      </w:r>
      <w:r>
        <w:rPr>
          <w:rFonts w:ascii="Arial" w:hAnsi="Arial" w:cs="Arial"/>
        </w:rPr>
        <w:t>not</w:t>
      </w:r>
      <w:r w:rsidRPr="008546E2">
        <w:rPr>
          <w:rFonts w:ascii="Arial" w:hAnsi="Arial" w:cs="Arial"/>
        </w:rPr>
        <w:t xml:space="preserve"> resolved prior to uploading the form </w:t>
      </w:r>
      <w:r>
        <w:rPr>
          <w:rFonts w:ascii="Arial" w:hAnsi="Arial" w:cs="Arial"/>
        </w:rPr>
        <w:t>will result in an email to the unit requesting the errors be corrected on the AFIR</w:t>
      </w:r>
      <w:r w:rsidRPr="008546E2">
        <w:rPr>
          <w:rFonts w:ascii="Arial" w:hAnsi="Arial" w:cs="Arial"/>
        </w:rPr>
        <w:t>.</w:t>
      </w:r>
    </w:p>
    <w:p w14:paraId="3C07707A" w14:textId="77777777" w:rsidR="007A568F" w:rsidRPr="008546E2" w:rsidRDefault="007A568F" w:rsidP="007A568F">
      <w:pPr>
        <w:pStyle w:val="ListParagraph"/>
        <w:numPr>
          <w:ilvl w:val="0"/>
          <w:numId w:val="2"/>
        </w:numPr>
        <w:spacing w:line="276" w:lineRule="auto"/>
        <w:ind w:left="1440"/>
        <w:rPr>
          <w:rFonts w:ascii="Arial" w:hAnsi="Arial" w:cs="Arial"/>
        </w:rPr>
      </w:pPr>
      <w:r w:rsidRPr="008546E2">
        <w:rPr>
          <w:rFonts w:ascii="Arial" w:hAnsi="Arial" w:cs="Arial"/>
        </w:rPr>
        <w:t xml:space="preserve">Discrepancy of more than $100 on the “Proprietary Exp” worksheet between the Change in Net Position entered from the audited financial statements and the Change in Net Position calculated in the </w:t>
      </w:r>
      <w:r>
        <w:rPr>
          <w:rFonts w:ascii="Arial" w:hAnsi="Arial" w:cs="Arial"/>
        </w:rPr>
        <w:t>worksheet</w:t>
      </w:r>
    </w:p>
    <w:p w14:paraId="0472D802" w14:textId="77777777" w:rsidR="007A568F" w:rsidRPr="008546E2" w:rsidRDefault="007A568F" w:rsidP="007A568F">
      <w:pPr>
        <w:pStyle w:val="ListParagraph"/>
        <w:numPr>
          <w:ilvl w:val="0"/>
          <w:numId w:val="2"/>
        </w:numPr>
        <w:spacing w:line="276" w:lineRule="auto"/>
        <w:ind w:left="1440"/>
        <w:rPr>
          <w:rFonts w:ascii="Arial" w:hAnsi="Arial" w:cs="Arial"/>
        </w:rPr>
      </w:pPr>
      <w:r w:rsidRPr="008546E2">
        <w:rPr>
          <w:rFonts w:ascii="Arial" w:hAnsi="Arial" w:cs="Arial"/>
        </w:rPr>
        <w:t>Discrepancy of more than $100 on the “Gov. Exp” worksheet between the Change in Fund Balance entered from the audited financial statements and the Change in Fund Balance cal</w:t>
      </w:r>
      <w:r>
        <w:rPr>
          <w:rFonts w:ascii="Arial" w:hAnsi="Arial" w:cs="Arial"/>
        </w:rPr>
        <w:t>culated in the worksheet</w:t>
      </w:r>
    </w:p>
    <w:p w14:paraId="44D5767B" w14:textId="77777777" w:rsidR="007A568F" w:rsidRPr="008546E2" w:rsidRDefault="007A568F" w:rsidP="007A568F">
      <w:pPr>
        <w:pStyle w:val="ListParagraph"/>
        <w:numPr>
          <w:ilvl w:val="0"/>
          <w:numId w:val="2"/>
        </w:numPr>
        <w:spacing w:line="276" w:lineRule="auto"/>
        <w:ind w:left="1440"/>
        <w:rPr>
          <w:rFonts w:ascii="Arial" w:hAnsi="Arial" w:cs="Arial"/>
        </w:rPr>
      </w:pPr>
      <w:r w:rsidRPr="008546E2">
        <w:rPr>
          <w:rFonts w:ascii="Arial" w:hAnsi="Arial" w:cs="Arial"/>
        </w:rPr>
        <w:t>Incomplete salary information on the “Miscellaneous</w:t>
      </w:r>
      <w:r>
        <w:rPr>
          <w:rFonts w:ascii="Arial" w:hAnsi="Arial" w:cs="Arial"/>
        </w:rPr>
        <w:t>” worksheet (row 20, item #</w:t>
      </w:r>
      <w:r w:rsidRPr="008546E2">
        <w:rPr>
          <w:rFonts w:ascii="Arial" w:hAnsi="Arial" w:cs="Arial"/>
        </w:rPr>
        <w:t>30130)</w:t>
      </w:r>
    </w:p>
    <w:p w14:paraId="4C2F1789" w14:textId="77777777" w:rsidR="007A568F" w:rsidRDefault="007A568F" w:rsidP="007A568F">
      <w:pPr>
        <w:pStyle w:val="ListParagraph"/>
        <w:numPr>
          <w:ilvl w:val="0"/>
          <w:numId w:val="3"/>
        </w:numPr>
        <w:spacing w:line="276" w:lineRule="auto"/>
        <w:ind w:left="1440"/>
        <w:rPr>
          <w:rFonts w:ascii="Arial" w:hAnsi="Arial" w:cs="Arial"/>
        </w:rPr>
      </w:pPr>
      <w:r w:rsidRPr="008546E2">
        <w:rPr>
          <w:rFonts w:ascii="Arial" w:hAnsi="Arial" w:cs="Arial"/>
        </w:rPr>
        <w:lastRenderedPageBreak/>
        <w:t xml:space="preserve">Counties only:  Discrepancy of more than $100 between the school capital outlay (excluding debt service) entered in the “Gov. Exp” worksheet (row 51, item #15382) and the school capital outlay calculated on the “School Capital Outlay” worksheet (row 53)  </w:t>
      </w:r>
    </w:p>
    <w:p w14:paraId="45A6CE37" w14:textId="77777777" w:rsidR="007A568F" w:rsidRPr="008546E2" w:rsidRDefault="007A568F" w:rsidP="007A568F">
      <w:pPr>
        <w:pStyle w:val="ListParagraph"/>
        <w:spacing w:line="276" w:lineRule="auto"/>
        <w:ind w:left="1440"/>
        <w:rPr>
          <w:rFonts w:ascii="Arial" w:hAnsi="Arial" w:cs="Arial"/>
        </w:rPr>
      </w:pPr>
    </w:p>
    <w:p w14:paraId="2B41FFF4" w14:textId="77777777" w:rsidR="007A568F" w:rsidRPr="00782598" w:rsidRDefault="007A568F" w:rsidP="007A568F">
      <w:pPr>
        <w:pStyle w:val="ListParagraph"/>
        <w:numPr>
          <w:ilvl w:val="0"/>
          <w:numId w:val="3"/>
        </w:numPr>
        <w:spacing w:line="276" w:lineRule="auto"/>
        <w:rPr>
          <w:rFonts w:ascii="Arial" w:hAnsi="Arial" w:cs="Arial"/>
          <w:b/>
        </w:rPr>
      </w:pPr>
      <w:r w:rsidRPr="00782598">
        <w:rPr>
          <w:rFonts w:ascii="Arial" w:hAnsi="Arial" w:cs="Arial"/>
        </w:rPr>
        <w:t>Complete the Verification Section</w:t>
      </w:r>
      <w:proofErr w:type="gramStart"/>
      <w:r w:rsidRPr="00782598">
        <w:rPr>
          <w:rFonts w:ascii="Arial" w:hAnsi="Arial" w:cs="Arial"/>
        </w:rPr>
        <w:t>:  Complete</w:t>
      </w:r>
      <w:proofErr w:type="gramEnd"/>
      <w:r w:rsidRPr="00782598">
        <w:rPr>
          <w:rFonts w:ascii="Arial" w:hAnsi="Arial" w:cs="Arial"/>
        </w:rPr>
        <w:t xml:space="preserve"> the mandatory verification section including the name and contact information of the person submitting the AFIR. </w:t>
      </w:r>
    </w:p>
    <w:p w14:paraId="1E0503AB" w14:textId="77777777" w:rsidR="007A568F" w:rsidRPr="00D0780D" w:rsidRDefault="007A568F" w:rsidP="00D0780D">
      <w:pPr>
        <w:rPr>
          <w:rFonts w:ascii="Arial" w:hAnsi="Arial" w:cs="Arial"/>
          <w:b/>
        </w:rPr>
      </w:pPr>
    </w:p>
    <w:p w14:paraId="2A7CC1C6" w14:textId="77777777" w:rsidR="007A568F" w:rsidRDefault="007A568F" w:rsidP="007A568F">
      <w:pPr>
        <w:spacing w:line="276" w:lineRule="auto"/>
        <w:rPr>
          <w:rFonts w:ascii="Arial" w:hAnsi="Arial" w:cs="Arial"/>
          <w:b/>
        </w:rPr>
      </w:pPr>
      <w:r w:rsidRPr="008546E2">
        <w:rPr>
          <w:rFonts w:ascii="Arial" w:hAnsi="Arial" w:cs="Arial"/>
          <w:b/>
        </w:rPr>
        <w:t xml:space="preserve">Uploading the </w:t>
      </w:r>
      <w:r>
        <w:rPr>
          <w:rFonts w:ascii="Arial" w:hAnsi="Arial" w:cs="Arial"/>
          <w:b/>
        </w:rPr>
        <w:t>AFIR</w:t>
      </w:r>
    </w:p>
    <w:p w14:paraId="0F228C72" w14:textId="77777777" w:rsidR="007A568F" w:rsidRDefault="007A568F" w:rsidP="007A568F">
      <w:pPr>
        <w:spacing w:line="276" w:lineRule="auto"/>
        <w:ind w:left="360"/>
        <w:rPr>
          <w:rFonts w:ascii="Arial" w:hAnsi="Arial" w:cs="Arial"/>
        </w:rPr>
      </w:pPr>
    </w:p>
    <w:p w14:paraId="3B7297C7" w14:textId="24286758" w:rsidR="007A568F" w:rsidRPr="00782598" w:rsidRDefault="00352DD9" w:rsidP="007A568F">
      <w:pPr>
        <w:numPr>
          <w:ilvl w:val="0"/>
          <w:numId w:val="7"/>
        </w:numPr>
        <w:spacing w:line="276" w:lineRule="auto"/>
        <w:rPr>
          <w:rFonts w:ascii="Arial" w:hAnsi="Arial" w:cs="Arial"/>
          <w:b/>
          <w:bCs/>
        </w:rPr>
      </w:pPr>
      <w:r>
        <w:rPr>
          <w:rFonts w:ascii="Arial" w:hAnsi="Arial" w:cs="Arial"/>
        </w:rPr>
        <w:t>Navigate to</w:t>
      </w:r>
      <w:r w:rsidR="007A568F" w:rsidRPr="00782598">
        <w:rPr>
          <w:rFonts w:ascii="Arial" w:hAnsi="Arial" w:cs="Arial"/>
        </w:rPr>
        <w:t xml:space="preserve"> </w:t>
      </w:r>
      <w:r w:rsidR="007A568F">
        <w:rPr>
          <w:rFonts w:ascii="Arial" w:hAnsi="Arial" w:cs="Arial"/>
        </w:rPr>
        <w:t xml:space="preserve">the </w:t>
      </w:r>
      <w:hyperlink r:id="rId20" w:history="1">
        <w:r w:rsidR="007A568F" w:rsidRPr="00782598">
          <w:rPr>
            <w:rStyle w:val="Hyperlink"/>
            <w:rFonts w:ascii="Arial" w:hAnsi="Arial" w:cs="Arial"/>
          </w:rPr>
          <w:t>AFIR Submission portal</w:t>
        </w:r>
      </w:hyperlink>
      <w:r w:rsidR="007A568F">
        <w:rPr>
          <w:rFonts w:ascii="Arial" w:hAnsi="Arial" w:cs="Arial"/>
        </w:rPr>
        <w:t>.</w:t>
      </w:r>
    </w:p>
    <w:p w14:paraId="36358722" w14:textId="77777777" w:rsidR="007A568F" w:rsidRPr="00A5390C" w:rsidRDefault="007A568F" w:rsidP="007A568F">
      <w:pPr>
        <w:numPr>
          <w:ilvl w:val="0"/>
          <w:numId w:val="7"/>
        </w:numPr>
        <w:spacing w:line="276" w:lineRule="auto"/>
        <w:rPr>
          <w:rFonts w:ascii="Arial" w:hAnsi="Arial" w:cs="Arial"/>
        </w:rPr>
      </w:pPr>
      <w:r w:rsidRPr="00A5390C">
        <w:rPr>
          <w:rFonts w:ascii="Arial" w:hAnsi="Arial" w:cs="Arial"/>
        </w:rPr>
        <w:t xml:space="preserve">Complete the requested information on the AFIR Submission </w:t>
      </w:r>
      <w:r>
        <w:rPr>
          <w:rFonts w:ascii="Arial" w:hAnsi="Arial" w:cs="Arial"/>
        </w:rPr>
        <w:t>portal.</w:t>
      </w:r>
      <w:r w:rsidRPr="00A5390C">
        <w:rPr>
          <w:rFonts w:ascii="Arial" w:hAnsi="Arial" w:cs="Arial"/>
        </w:rPr>
        <w:t xml:space="preserve"> </w:t>
      </w:r>
    </w:p>
    <w:p w14:paraId="3E8DF506" w14:textId="77777777" w:rsidR="007A568F" w:rsidRPr="00A5390C" w:rsidRDefault="007A568F" w:rsidP="007A568F">
      <w:pPr>
        <w:numPr>
          <w:ilvl w:val="0"/>
          <w:numId w:val="7"/>
        </w:numPr>
        <w:spacing w:line="276" w:lineRule="auto"/>
        <w:rPr>
          <w:rFonts w:ascii="Arial" w:hAnsi="Arial" w:cs="Arial"/>
        </w:rPr>
      </w:pPr>
      <w:r w:rsidRPr="00A5390C">
        <w:rPr>
          <w:rFonts w:ascii="Arial" w:hAnsi="Arial" w:cs="Arial"/>
        </w:rPr>
        <w:t xml:space="preserve">The Reconciliation Information </w:t>
      </w:r>
      <w:r>
        <w:rPr>
          <w:rFonts w:ascii="Arial" w:hAnsi="Arial" w:cs="Arial"/>
        </w:rPr>
        <w:t xml:space="preserve">should be copied directly </w:t>
      </w:r>
      <w:r w:rsidRPr="00A5390C">
        <w:rPr>
          <w:rFonts w:ascii="Arial" w:hAnsi="Arial" w:cs="Arial"/>
        </w:rPr>
        <w:t xml:space="preserve">from the Verification tab in the AFIR. This value will be a number for the first four requests. </w:t>
      </w:r>
    </w:p>
    <w:p w14:paraId="66FDC091" w14:textId="77777777" w:rsidR="007A568F" w:rsidRPr="00A5390C" w:rsidRDefault="007A568F" w:rsidP="007A568F">
      <w:pPr>
        <w:numPr>
          <w:ilvl w:val="0"/>
          <w:numId w:val="7"/>
        </w:numPr>
        <w:spacing w:line="276" w:lineRule="auto"/>
        <w:rPr>
          <w:rFonts w:ascii="Arial" w:hAnsi="Arial" w:cs="Arial"/>
        </w:rPr>
      </w:pPr>
      <w:r w:rsidRPr="00A5390C">
        <w:rPr>
          <w:rFonts w:ascii="Arial" w:hAnsi="Arial" w:cs="Arial"/>
        </w:rPr>
        <w:t>Check all email addresses carefully for spelling, as AFIR updates will be sent to email addresses entered here. These email addresses will also be used for any AFIR emails from LGC staff.</w:t>
      </w:r>
    </w:p>
    <w:p w14:paraId="2FD16F44" w14:textId="3D116719" w:rsidR="007A568F" w:rsidRPr="00A5390C" w:rsidRDefault="007A568F" w:rsidP="007A568F">
      <w:pPr>
        <w:numPr>
          <w:ilvl w:val="0"/>
          <w:numId w:val="7"/>
        </w:numPr>
        <w:spacing w:line="276" w:lineRule="auto"/>
        <w:rPr>
          <w:rFonts w:ascii="Arial" w:hAnsi="Arial" w:cs="Arial"/>
        </w:rPr>
      </w:pPr>
      <w:r w:rsidRPr="00A5390C">
        <w:rPr>
          <w:rFonts w:ascii="Arial" w:hAnsi="Arial" w:cs="Arial"/>
        </w:rPr>
        <w:t>Before you upload the completed AFIR</w:t>
      </w:r>
      <w:r>
        <w:rPr>
          <w:rFonts w:ascii="Arial" w:hAnsi="Arial" w:cs="Arial"/>
        </w:rPr>
        <w:t>,</w:t>
      </w:r>
      <w:r w:rsidRPr="00A5390C">
        <w:rPr>
          <w:rFonts w:ascii="Arial" w:hAnsi="Arial" w:cs="Arial"/>
        </w:rPr>
        <w:t xml:space="preserve"> be sure to rename the </w:t>
      </w:r>
      <w:r>
        <w:rPr>
          <w:rFonts w:ascii="Arial" w:hAnsi="Arial" w:cs="Arial"/>
        </w:rPr>
        <w:t xml:space="preserve">completed report to include </w:t>
      </w:r>
      <w:r w:rsidRPr="00A5390C">
        <w:rPr>
          <w:rFonts w:ascii="Arial" w:hAnsi="Arial" w:cs="Arial"/>
        </w:rPr>
        <w:t xml:space="preserve">your </w:t>
      </w:r>
      <w:r>
        <w:rPr>
          <w:rFonts w:ascii="Arial" w:hAnsi="Arial" w:cs="Arial"/>
        </w:rPr>
        <w:t>u</w:t>
      </w:r>
      <w:r w:rsidRPr="00A5390C">
        <w:rPr>
          <w:rFonts w:ascii="Arial" w:hAnsi="Arial" w:cs="Arial"/>
        </w:rPr>
        <w:t>nit</w:t>
      </w:r>
      <w:r>
        <w:rPr>
          <w:rFonts w:ascii="Arial" w:hAnsi="Arial" w:cs="Arial"/>
        </w:rPr>
        <w:t>’s</w:t>
      </w:r>
      <w:r w:rsidRPr="00A5390C">
        <w:rPr>
          <w:rFonts w:ascii="Arial" w:hAnsi="Arial" w:cs="Arial"/>
        </w:rPr>
        <w:t xml:space="preserve"> </w:t>
      </w:r>
      <w:r>
        <w:rPr>
          <w:rFonts w:ascii="Arial" w:hAnsi="Arial" w:cs="Arial"/>
        </w:rPr>
        <w:t>n</w:t>
      </w:r>
      <w:r w:rsidRPr="00A5390C">
        <w:rPr>
          <w:rFonts w:ascii="Arial" w:hAnsi="Arial" w:cs="Arial"/>
        </w:rPr>
        <w:t xml:space="preserve">ame. Example: </w:t>
      </w:r>
      <w:r w:rsidRPr="00A5390C">
        <w:rPr>
          <w:rFonts w:ascii="Arial" w:hAnsi="Arial" w:cs="Arial"/>
          <w:b/>
          <w:bCs/>
        </w:rPr>
        <w:t>UNITNAME</w:t>
      </w:r>
      <w:r w:rsidRPr="00A5390C">
        <w:rPr>
          <w:rFonts w:ascii="Arial" w:hAnsi="Arial" w:cs="Arial"/>
        </w:rPr>
        <w:t>202</w:t>
      </w:r>
      <w:r w:rsidR="00983271">
        <w:rPr>
          <w:rFonts w:ascii="Arial" w:hAnsi="Arial" w:cs="Arial"/>
        </w:rPr>
        <w:t>6</w:t>
      </w:r>
      <w:r w:rsidRPr="00A5390C">
        <w:rPr>
          <w:rFonts w:ascii="Arial" w:hAnsi="Arial" w:cs="Arial"/>
        </w:rPr>
        <w:t xml:space="preserve">.xlsx. </w:t>
      </w:r>
    </w:p>
    <w:p w14:paraId="10A64F75" w14:textId="08E1646A" w:rsidR="007A568F" w:rsidRPr="00A5390C" w:rsidRDefault="007A568F" w:rsidP="007A568F">
      <w:pPr>
        <w:numPr>
          <w:ilvl w:val="0"/>
          <w:numId w:val="7"/>
        </w:numPr>
        <w:spacing w:line="276" w:lineRule="auto"/>
        <w:rPr>
          <w:rFonts w:ascii="Arial" w:hAnsi="Arial" w:cs="Arial"/>
        </w:rPr>
      </w:pPr>
      <w:r w:rsidRPr="00A5390C">
        <w:rPr>
          <w:rFonts w:ascii="Arial" w:hAnsi="Arial" w:cs="Arial"/>
        </w:rPr>
        <w:t xml:space="preserve">After selecting Submit, the email addresses that were entered </w:t>
      </w:r>
      <w:r>
        <w:rPr>
          <w:rFonts w:ascii="Arial" w:hAnsi="Arial" w:cs="Arial"/>
        </w:rPr>
        <w:t xml:space="preserve">will </w:t>
      </w:r>
      <w:r w:rsidRPr="00A5390C">
        <w:rPr>
          <w:rFonts w:ascii="Arial" w:hAnsi="Arial" w:cs="Arial"/>
        </w:rPr>
        <w:t xml:space="preserve">receive an email confirming submission. Keep this for your records. If you do not receive an email after submitting your AFIR, please email </w:t>
      </w:r>
      <w:hyperlink r:id="rId21" w:history="1">
        <w:r w:rsidR="00983271">
          <w:rPr>
            <w:rStyle w:val="Hyperlink"/>
            <w:rFonts w:ascii="Arial" w:hAnsi="Arial" w:cs="Arial"/>
          </w:rPr>
          <w:t>AFIR@nctreasurer.gov</w:t>
        </w:r>
      </w:hyperlink>
      <w:r w:rsidRPr="00A5390C">
        <w:rPr>
          <w:rFonts w:ascii="Arial" w:hAnsi="Arial" w:cs="Arial"/>
        </w:rPr>
        <w:t xml:space="preserve"> to follow up.</w:t>
      </w:r>
    </w:p>
    <w:p w14:paraId="5743077B" w14:textId="2DFA002B" w:rsidR="007A568F" w:rsidRDefault="007A568F" w:rsidP="007A568F">
      <w:pPr>
        <w:pStyle w:val="ListParagraph"/>
        <w:numPr>
          <w:ilvl w:val="0"/>
          <w:numId w:val="4"/>
        </w:numPr>
        <w:spacing w:line="276" w:lineRule="auto"/>
        <w:rPr>
          <w:rFonts w:ascii="Arial" w:hAnsi="Arial" w:cs="Arial"/>
        </w:rPr>
      </w:pPr>
      <w:r>
        <w:rPr>
          <w:rFonts w:ascii="Arial" w:hAnsi="Arial" w:cs="Arial"/>
        </w:rPr>
        <w:t>To submit an AFIR for a previous year,</w:t>
      </w:r>
      <w:r w:rsidRPr="008D58E1">
        <w:rPr>
          <w:rFonts w:ascii="Arial" w:hAnsi="Arial" w:cs="Arial"/>
        </w:rPr>
        <w:t xml:space="preserve"> </w:t>
      </w:r>
      <w:r w:rsidRPr="00170BFE">
        <w:rPr>
          <w:rFonts w:ascii="Arial" w:hAnsi="Arial" w:cs="Arial"/>
        </w:rPr>
        <w:t>please contact DST staff at 919-814-4</w:t>
      </w:r>
      <w:r>
        <w:rPr>
          <w:rFonts w:ascii="Arial" w:hAnsi="Arial" w:cs="Arial"/>
        </w:rPr>
        <w:t xml:space="preserve">300 or </w:t>
      </w:r>
      <w:hyperlink r:id="rId22" w:history="1">
        <w:r w:rsidR="00983271">
          <w:rPr>
            <w:rStyle w:val="Hyperlink"/>
            <w:rFonts w:ascii="Arial" w:hAnsi="Arial" w:cs="Arial"/>
          </w:rPr>
          <w:t>AFIR@nctreasurer.gov</w:t>
        </w:r>
      </w:hyperlink>
      <w:r>
        <w:rPr>
          <w:rFonts w:ascii="Arial" w:hAnsi="Arial" w:cs="Arial"/>
        </w:rPr>
        <w:t xml:space="preserve">. </w:t>
      </w:r>
    </w:p>
    <w:p w14:paraId="2B23BFDA" w14:textId="77777777" w:rsidR="0061067F" w:rsidRPr="0061067F" w:rsidRDefault="0061067F" w:rsidP="0061067F">
      <w:pPr>
        <w:jc w:val="center"/>
        <w:rPr>
          <w:rFonts w:ascii="Arial" w:hAnsi="Arial" w:cs="Arial"/>
          <w:szCs w:val="22"/>
        </w:rPr>
      </w:pPr>
    </w:p>
    <w:sectPr w:rsidR="0061067F" w:rsidRPr="0061067F" w:rsidSect="0061067F">
      <w:headerReference w:type="default" r:id="rId23"/>
      <w:footerReference w:type="default" r:id="rId24"/>
      <w:headerReference w:type="first" r:id="rId25"/>
      <w:footerReference w:type="first" r:id="rId26"/>
      <w:pgSz w:w="12240" w:h="15840" w:code="1"/>
      <w:pgMar w:top="720" w:right="720" w:bottom="1152" w:left="720" w:header="720" w:footer="77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E06AE" w14:textId="77777777" w:rsidR="00DD5DF3" w:rsidRDefault="00DD5DF3">
      <w:r>
        <w:separator/>
      </w:r>
    </w:p>
  </w:endnote>
  <w:endnote w:type="continuationSeparator" w:id="0">
    <w:p w14:paraId="0C40AB32" w14:textId="77777777" w:rsidR="00DD5DF3" w:rsidRDefault="00DD5DF3">
      <w:r>
        <w:continuationSeparator/>
      </w:r>
    </w:p>
  </w:endnote>
  <w:endnote w:type="continuationNotice" w:id="1">
    <w:p w14:paraId="615C458B" w14:textId="77777777" w:rsidR="00DD5DF3" w:rsidRDefault="00DD5D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helthmITC Bk BT">
    <w:altName w:val="Times New Roman"/>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jan Pro">
    <w:altName w:val="Georgia"/>
    <w:panose1 w:val="00000000000000000000"/>
    <w:charset w:val="00"/>
    <w:family w:val="roman"/>
    <w:notTrueType/>
    <w:pitch w:val="variable"/>
    <w:sig w:usb0="800000AF" w:usb1="5000204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B577C" w14:textId="02AF9E98" w:rsidR="00B06DA4" w:rsidRPr="00514AA5" w:rsidRDefault="00B06DA4" w:rsidP="00485C2F">
    <w:pPr>
      <w:pStyle w:val="Footer"/>
      <w:jc w:val="center"/>
      <w:rPr>
        <w:rFonts w:ascii="Trajan Pro" w:hAnsi="Trajan Pro"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F3362" w14:textId="77777777" w:rsidR="0061067F" w:rsidRPr="00E9646D" w:rsidRDefault="0061067F" w:rsidP="00E9646D">
    <w:pPr>
      <w:pStyle w:val="Footer"/>
      <w:spacing w:line="360" w:lineRule="auto"/>
      <w:jc w:val="center"/>
      <w:rPr>
        <w:rFonts w:ascii="Arial" w:hAnsi="Arial" w:cs="Arial"/>
        <w:sz w:val="16"/>
        <w:szCs w:val="16"/>
      </w:rPr>
    </w:pPr>
  </w:p>
  <w:p w14:paraId="051BD12C" w14:textId="77777777" w:rsidR="001831A4" w:rsidRPr="00E9646D" w:rsidRDefault="001831A4" w:rsidP="001831A4">
    <w:pPr>
      <w:pStyle w:val="Footer"/>
      <w:spacing w:line="360" w:lineRule="auto"/>
      <w:jc w:val="center"/>
      <w:rPr>
        <w:rFonts w:ascii="Arial" w:hAnsi="Arial" w:cs="Arial"/>
        <w:sz w:val="16"/>
        <w:szCs w:val="16"/>
      </w:rPr>
    </w:pPr>
    <w:r w:rsidRPr="00E9646D">
      <w:rPr>
        <w:rFonts w:ascii="Arial" w:hAnsi="Arial" w:cs="Arial"/>
        <w:sz w:val="16"/>
        <w:szCs w:val="16"/>
      </w:rPr>
      <w:t xml:space="preserve">3200 Atlantic </w:t>
    </w:r>
    <w:proofErr w:type="gramStart"/>
    <w:r w:rsidRPr="00E9646D">
      <w:rPr>
        <w:rFonts w:ascii="Arial" w:hAnsi="Arial" w:cs="Arial"/>
        <w:sz w:val="16"/>
        <w:szCs w:val="16"/>
      </w:rPr>
      <w:t>Avenue  •</w:t>
    </w:r>
    <w:proofErr w:type="gramEnd"/>
    <w:r w:rsidRPr="00E9646D">
      <w:rPr>
        <w:rFonts w:ascii="Arial" w:hAnsi="Arial" w:cs="Arial"/>
        <w:sz w:val="16"/>
        <w:szCs w:val="16"/>
      </w:rPr>
      <w:t xml:space="preserve">  Raleigh, North </w:t>
    </w:r>
    <w:proofErr w:type="gramStart"/>
    <w:r w:rsidRPr="00E9646D">
      <w:rPr>
        <w:rFonts w:ascii="Arial" w:hAnsi="Arial" w:cs="Arial"/>
        <w:sz w:val="16"/>
        <w:szCs w:val="16"/>
      </w:rPr>
      <w:t>Carolina  27604</w:t>
    </w:r>
    <w:proofErr w:type="gramEnd"/>
  </w:p>
  <w:p w14:paraId="1734376A" w14:textId="77777777" w:rsidR="001831A4" w:rsidRDefault="001831A4" w:rsidP="001831A4">
    <w:pPr>
      <w:pStyle w:val="Footer"/>
      <w:spacing w:line="360" w:lineRule="auto"/>
      <w:jc w:val="center"/>
      <w:rPr>
        <w:rFonts w:ascii="Arial" w:hAnsi="Arial" w:cs="Arial"/>
        <w:sz w:val="16"/>
        <w:szCs w:val="16"/>
      </w:rPr>
    </w:pPr>
    <w:r w:rsidRPr="00985492">
      <w:rPr>
        <w:rFonts w:ascii="Arial" w:hAnsi="Arial" w:cs="Arial"/>
        <w:sz w:val="16"/>
        <w:szCs w:val="18"/>
      </w:rPr>
      <w:t>Courier #56-20-</w:t>
    </w:r>
    <w:proofErr w:type="gramStart"/>
    <w:r w:rsidRPr="00985492">
      <w:rPr>
        <w:rFonts w:ascii="Arial" w:hAnsi="Arial" w:cs="Arial"/>
        <w:sz w:val="16"/>
        <w:szCs w:val="18"/>
      </w:rPr>
      <w:t>45  •</w:t>
    </w:r>
    <w:proofErr w:type="gramEnd"/>
    <w:r w:rsidRPr="00985492">
      <w:rPr>
        <w:rFonts w:ascii="Arial" w:hAnsi="Arial" w:cs="Arial"/>
        <w:sz w:val="16"/>
        <w:szCs w:val="18"/>
      </w:rPr>
      <w:t xml:space="preserve">  </w:t>
    </w:r>
    <w:r w:rsidRPr="00E9646D">
      <w:rPr>
        <w:rFonts w:ascii="Arial" w:hAnsi="Arial" w:cs="Arial"/>
        <w:sz w:val="16"/>
        <w:szCs w:val="16"/>
      </w:rPr>
      <w:t>Telephone: (919) 814-</w:t>
    </w:r>
    <w:proofErr w:type="gramStart"/>
    <w:r w:rsidRPr="00E9646D">
      <w:rPr>
        <w:rFonts w:ascii="Arial" w:hAnsi="Arial" w:cs="Arial"/>
        <w:sz w:val="16"/>
        <w:szCs w:val="16"/>
      </w:rPr>
      <w:t>4300  •</w:t>
    </w:r>
    <w:proofErr w:type="gramEnd"/>
    <w:r w:rsidRPr="00E9646D">
      <w:rPr>
        <w:rFonts w:ascii="Arial" w:hAnsi="Arial" w:cs="Arial"/>
        <w:sz w:val="16"/>
        <w:szCs w:val="16"/>
      </w:rPr>
      <w:t xml:space="preserve">  Fax: (919) 855-5812</w:t>
    </w:r>
  </w:p>
  <w:p w14:paraId="493E9A59" w14:textId="77777777" w:rsidR="001831A4" w:rsidRPr="00E9646D" w:rsidRDefault="001831A4" w:rsidP="001831A4">
    <w:pPr>
      <w:pStyle w:val="Footer"/>
      <w:spacing w:line="360" w:lineRule="auto"/>
      <w:jc w:val="center"/>
      <w:rPr>
        <w:rFonts w:ascii="Arial" w:hAnsi="Arial" w:cs="Arial"/>
        <w:sz w:val="16"/>
        <w:szCs w:val="16"/>
      </w:rPr>
    </w:pPr>
    <w:r w:rsidRPr="00E9646D">
      <w:rPr>
        <w:rFonts w:ascii="Arial" w:hAnsi="Arial" w:cs="Arial"/>
        <w:sz w:val="16"/>
        <w:szCs w:val="16"/>
      </w:rPr>
      <w:t>www.</w:t>
    </w:r>
    <w:r>
      <w:rPr>
        <w:rFonts w:ascii="Arial" w:hAnsi="Arial" w:cs="Arial"/>
        <w:sz w:val="16"/>
        <w:szCs w:val="16"/>
      </w:rPr>
      <w:t>nct</w:t>
    </w:r>
    <w:r w:rsidRPr="00E9646D">
      <w:rPr>
        <w:rFonts w:ascii="Arial" w:hAnsi="Arial" w:cs="Arial"/>
        <w:sz w:val="16"/>
        <w:szCs w:val="16"/>
      </w:rPr>
      <w:t>reasurer.</w:t>
    </w:r>
    <w:r>
      <w:rPr>
        <w:rFonts w:ascii="Arial" w:hAnsi="Arial" w:cs="Arial"/>
        <w:sz w:val="16"/>
        <w:szCs w:val="16"/>
      </w:rPr>
      <w:t>gov</w:t>
    </w:r>
  </w:p>
  <w:p w14:paraId="626A7F9D" w14:textId="3C39D6DD" w:rsidR="00297CC5" w:rsidRPr="00E9646D" w:rsidRDefault="00297CC5" w:rsidP="001831A4">
    <w:pPr>
      <w:pStyle w:val="Footer"/>
      <w:spacing w:line="360" w:lineRule="auto"/>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15F50" w14:textId="77777777" w:rsidR="00DD5DF3" w:rsidRDefault="00DD5DF3">
      <w:bookmarkStart w:id="0" w:name="_Hlk478732445"/>
      <w:bookmarkEnd w:id="0"/>
      <w:r>
        <w:separator/>
      </w:r>
    </w:p>
  </w:footnote>
  <w:footnote w:type="continuationSeparator" w:id="0">
    <w:p w14:paraId="6850963D" w14:textId="77777777" w:rsidR="00DD5DF3" w:rsidRDefault="00DD5DF3">
      <w:r>
        <w:continuationSeparator/>
      </w:r>
    </w:p>
  </w:footnote>
  <w:footnote w:type="continuationNotice" w:id="1">
    <w:p w14:paraId="069973FA" w14:textId="77777777" w:rsidR="00DD5DF3" w:rsidRDefault="00DD5D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7806" w14:textId="77777777" w:rsidR="00A0772E" w:rsidRDefault="00A0772E" w:rsidP="00616C26">
    <w:pPr>
      <w:pStyle w:val="Header"/>
      <w:tabs>
        <w:tab w:val="clear" w:pos="4320"/>
        <w:tab w:val="clear" w:pos="8640"/>
        <w:tab w:val="center" w:pos="230"/>
        <w:tab w:val="center" w:pos="8730"/>
      </w:tabs>
      <w:rPr>
        <w:rFonts w:ascii="Arial" w:hAnsi="Arial"/>
        <w:color w:val="17365D"/>
        <w:sz w:val="16"/>
      </w:rPr>
    </w:pPr>
  </w:p>
  <w:p w14:paraId="55EC2AC5" w14:textId="6BCA9384" w:rsidR="00B06DA4" w:rsidRPr="00285D36" w:rsidRDefault="00B06DA4" w:rsidP="00616C26">
    <w:pPr>
      <w:pStyle w:val="Header"/>
      <w:tabs>
        <w:tab w:val="clear" w:pos="4320"/>
        <w:tab w:val="clear" w:pos="8640"/>
        <w:tab w:val="center" w:pos="230"/>
        <w:tab w:val="center" w:pos="8730"/>
      </w:tabs>
      <w:rPr>
        <w:rFonts w:ascii="Arial" w:hAnsi="Arial"/>
        <w:color w:val="17365D"/>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FE8A" w14:textId="77777777" w:rsidR="001831A4" w:rsidRDefault="001831A4" w:rsidP="001831A4">
    <w:r>
      <w:rPr>
        <w:noProof/>
      </w:rPr>
      <w:drawing>
        <wp:inline distT="0" distB="0" distL="0" distR="0" wp14:anchorId="50B5DD1B" wp14:editId="6BF04101">
          <wp:extent cx="6858000" cy="1210310"/>
          <wp:effectExtent l="0" t="0" r="0" b="0"/>
          <wp:docPr id="1701452733"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452733"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858000" cy="1210310"/>
                  </a:xfrm>
                  <a:prstGeom prst="rect">
                    <a:avLst/>
                  </a:prstGeom>
                </pic:spPr>
              </pic:pic>
            </a:graphicData>
          </a:graphic>
        </wp:inline>
      </w:drawing>
    </w:r>
  </w:p>
  <w:p w14:paraId="161409DA" w14:textId="1983B25B" w:rsidR="00424EA7" w:rsidRDefault="00424EA7" w:rsidP="06B288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2D686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18C22F5"/>
    <w:multiLevelType w:val="hybridMultilevel"/>
    <w:tmpl w:val="A5E60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C165F3"/>
    <w:multiLevelType w:val="hybridMultilevel"/>
    <w:tmpl w:val="C54A2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8586A"/>
    <w:multiLevelType w:val="hybridMultilevel"/>
    <w:tmpl w:val="8B966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035106"/>
    <w:multiLevelType w:val="hybridMultilevel"/>
    <w:tmpl w:val="458C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5F56DC"/>
    <w:multiLevelType w:val="hybridMultilevel"/>
    <w:tmpl w:val="FC84F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074438A"/>
    <w:multiLevelType w:val="hybridMultilevel"/>
    <w:tmpl w:val="87BA7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9633044">
    <w:abstractNumId w:val="0"/>
  </w:num>
  <w:num w:numId="2" w16cid:durableId="1651012739">
    <w:abstractNumId w:val="6"/>
  </w:num>
  <w:num w:numId="3" w16cid:durableId="470287774">
    <w:abstractNumId w:val="2"/>
  </w:num>
  <w:num w:numId="4" w16cid:durableId="495154178">
    <w:abstractNumId w:val="3"/>
  </w:num>
  <w:num w:numId="5" w16cid:durableId="1373461833">
    <w:abstractNumId w:val="4"/>
  </w:num>
  <w:num w:numId="6" w16cid:durableId="1924334275">
    <w:abstractNumId w:val="1"/>
  </w:num>
  <w:num w:numId="7" w16cid:durableId="156171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A73"/>
    <w:rsid w:val="00016E1F"/>
    <w:rsid w:val="00027451"/>
    <w:rsid w:val="00033938"/>
    <w:rsid w:val="000404D4"/>
    <w:rsid w:val="00054D09"/>
    <w:rsid w:val="00094D53"/>
    <w:rsid w:val="000C3A3E"/>
    <w:rsid w:val="000C56F8"/>
    <w:rsid w:val="000D4F89"/>
    <w:rsid w:val="000E51CD"/>
    <w:rsid w:val="000F3DFA"/>
    <w:rsid w:val="000F6C50"/>
    <w:rsid w:val="00125852"/>
    <w:rsid w:val="00161316"/>
    <w:rsid w:val="0016404B"/>
    <w:rsid w:val="00170CAC"/>
    <w:rsid w:val="00173711"/>
    <w:rsid w:val="00177C35"/>
    <w:rsid w:val="001831A4"/>
    <w:rsid w:val="00185E5E"/>
    <w:rsid w:val="001A52DF"/>
    <w:rsid w:val="001C2B1E"/>
    <w:rsid w:val="001D3386"/>
    <w:rsid w:val="002002EB"/>
    <w:rsid w:val="00236F29"/>
    <w:rsid w:val="002463CC"/>
    <w:rsid w:val="00274872"/>
    <w:rsid w:val="00277D4D"/>
    <w:rsid w:val="00285D36"/>
    <w:rsid w:val="00297CC5"/>
    <w:rsid w:val="002A5539"/>
    <w:rsid w:val="002A6D32"/>
    <w:rsid w:val="002B1BAE"/>
    <w:rsid w:val="002E6D5A"/>
    <w:rsid w:val="00334E1B"/>
    <w:rsid w:val="00352DD9"/>
    <w:rsid w:val="00352F73"/>
    <w:rsid w:val="00364FC9"/>
    <w:rsid w:val="00372A49"/>
    <w:rsid w:val="00373313"/>
    <w:rsid w:val="0038092D"/>
    <w:rsid w:val="00380E2D"/>
    <w:rsid w:val="003D7E7E"/>
    <w:rsid w:val="003F464B"/>
    <w:rsid w:val="003F56F4"/>
    <w:rsid w:val="003F61E4"/>
    <w:rsid w:val="00424EA7"/>
    <w:rsid w:val="00425A73"/>
    <w:rsid w:val="00435778"/>
    <w:rsid w:val="004447D8"/>
    <w:rsid w:val="00466D8F"/>
    <w:rsid w:val="004712F3"/>
    <w:rsid w:val="00485C2F"/>
    <w:rsid w:val="004A28A1"/>
    <w:rsid w:val="004A2BBC"/>
    <w:rsid w:val="004B4B39"/>
    <w:rsid w:val="004B57A5"/>
    <w:rsid w:val="004D0F03"/>
    <w:rsid w:val="00506B1E"/>
    <w:rsid w:val="00514AA5"/>
    <w:rsid w:val="00522C34"/>
    <w:rsid w:val="00525F71"/>
    <w:rsid w:val="00556675"/>
    <w:rsid w:val="0057226D"/>
    <w:rsid w:val="00576930"/>
    <w:rsid w:val="005973CE"/>
    <w:rsid w:val="00600E0B"/>
    <w:rsid w:val="0061067F"/>
    <w:rsid w:val="00616C26"/>
    <w:rsid w:val="0061797A"/>
    <w:rsid w:val="006C61A9"/>
    <w:rsid w:val="006C691B"/>
    <w:rsid w:val="006C6BA1"/>
    <w:rsid w:val="00704E8F"/>
    <w:rsid w:val="00716EB9"/>
    <w:rsid w:val="00756BF8"/>
    <w:rsid w:val="00773714"/>
    <w:rsid w:val="00792A03"/>
    <w:rsid w:val="007A568F"/>
    <w:rsid w:val="007B7C9B"/>
    <w:rsid w:val="007C15BF"/>
    <w:rsid w:val="007C26CB"/>
    <w:rsid w:val="007C5D4C"/>
    <w:rsid w:val="007D03CF"/>
    <w:rsid w:val="00804243"/>
    <w:rsid w:val="00816645"/>
    <w:rsid w:val="0086370D"/>
    <w:rsid w:val="00863DB3"/>
    <w:rsid w:val="00864EF0"/>
    <w:rsid w:val="00880954"/>
    <w:rsid w:val="00896D95"/>
    <w:rsid w:val="008C7E4A"/>
    <w:rsid w:val="008D4063"/>
    <w:rsid w:val="008E42ED"/>
    <w:rsid w:val="00917D40"/>
    <w:rsid w:val="009223D8"/>
    <w:rsid w:val="009279CB"/>
    <w:rsid w:val="00956227"/>
    <w:rsid w:val="00983271"/>
    <w:rsid w:val="00996ACD"/>
    <w:rsid w:val="009A19CE"/>
    <w:rsid w:val="009A256A"/>
    <w:rsid w:val="00A0772E"/>
    <w:rsid w:val="00A12386"/>
    <w:rsid w:val="00A1707C"/>
    <w:rsid w:val="00A36860"/>
    <w:rsid w:val="00A40B92"/>
    <w:rsid w:val="00A83A02"/>
    <w:rsid w:val="00AA385A"/>
    <w:rsid w:val="00B06DA4"/>
    <w:rsid w:val="00B24CD6"/>
    <w:rsid w:val="00B518AB"/>
    <w:rsid w:val="00B553F0"/>
    <w:rsid w:val="00BC5BE6"/>
    <w:rsid w:val="00BD6408"/>
    <w:rsid w:val="00BF27EE"/>
    <w:rsid w:val="00C1027E"/>
    <w:rsid w:val="00C3052A"/>
    <w:rsid w:val="00C33C3C"/>
    <w:rsid w:val="00C4111C"/>
    <w:rsid w:val="00C454CD"/>
    <w:rsid w:val="00C62501"/>
    <w:rsid w:val="00C94D89"/>
    <w:rsid w:val="00CD02D6"/>
    <w:rsid w:val="00CD4BFD"/>
    <w:rsid w:val="00CE4233"/>
    <w:rsid w:val="00D0780D"/>
    <w:rsid w:val="00D30CF5"/>
    <w:rsid w:val="00D321BD"/>
    <w:rsid w:val="00D455A9"/>
    <w:rsid w:val="00D47927"/>
    <w:rsid w:val="00D53AC5"/>
    <w:rsid w:val="00D80499"/>
    <w:rsid w:val="00D82250"/>
    <w:rsid w:val="00D859E4"/>
    <w:rsid w:val="00D8787F"/>
    <w:rsid w:val="00DB5F96"/>
    <w:rsid w:val="00DB665E"/>
    <w:rsid w:val="00DD4E9E"/>
    <w:rsid w:val="00DD5DF3"/>
    <w:rsid w:val="00DE23E8"/>
    <w:rsid w:val="00E477C5"/>
    <w:rsid w:val="00E9646D"/>
    <w:rsid w:val="00F01F6E"/>
    <w:rsid w:val="00F07A24"/>
    <w:rsid w:val="00F57FD2"/>
    <w:rsid w:val="00F73167"/>
    <w:rsid w:val="00F74220"/>
    <w:rsid w:val="00F80F94"/>
    <w:rsid w:val="00FB59F8"/>
    <w:rsid w:val="00FB7853"/>
    <w:rsid w:val="00FC1FFF"/>
    <w:rsid w:val="00FF05A9"/>
    <w:rsid w:val="00FF6987"/>
    <w:rsid w:val="01E29532"/>
    <w:rsid w:val="06B2886A"/>
    <w:rsid w:val="2C304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7DA20"/>
  <w15:chartTrackingRefBased/>
  <w15:docId w15:val="{1476598F-4A30-4D2B-B6A5-8B73118F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Samp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entury Schoolbook" w:hAnsi="Century Schoolbook"/>
      <w:sz w:val="22"/>
    </w:rPr>
  </w:style>
  <w:style w:type="paragraph" w:styleId="Heading1">
    <w:name w:val="heading 1"/>
    <w:basedOn w:val="Normal"/>
    <w:next w:val="Normal"/>
    <w:qFormat/>
    <w:pPr>
      <w:keepNext/>
      <w:outlineLvl w:val="0"/>
    </w:pPr>
    <w:rPr>
      <w:rFonts w:ascii="Times New Roman" w:hAnsi="Times New Roman"/>
      <w:b/>
      <w:bCs/>
      <w:sz w:val="24"/>
    </w:rPr>
  </w:style>
  <w:style w:type="paragraph" w:styleId="Heading2">
    <w:name w:val="heading 2"/>
    <w:basedOn w:val="Normal"/>
    <w:next w:val="Normal"/>
    <w:qFormat/>
    <w:pPr>
      <w:keepNext/>
      <w:jc w:val="both"/>
      <w:outlineLvl w:val="1"/>
    </w:pPr>
    <w:rPr>
      <w:rFonts w:ascii="Times New Roman" w:hAnsi="Times New Roman"/>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ascii="ChelthmITC Bk BT" w:hAnsi="ChelthmITC Bk BT"/>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Hyperlink">
    <w:name w:val="Hyperlink"/>
    <w:rPr>
      <w:color w:val="0000FF"/>
      <w:u w:val="single"/>
    </w:rPr>
  </w:style>
  <w:style w:type="paragraph" w:styleId="BodyTextIndent">
    <w:name w:val="Body Text Indent"/>
    <w:basedOn w:val="Normal"/>
    <w:pPr>
      <w:ind w:firstLine="720"/>
    </w:pPr>
    <w:rPr>
      <w:rFonts w:ascii="Times New Roman" w:hAnsi="Times New Roman"/>
      <w:sz w:val="24"/>
    </w:rPr>
  </w:style>
  <w:style w:type="paragraph" w:styleId="BodyText">
    <w:name w:val="Body Text"/>
    <w:basedOn w:val="Normal"/>
    <w:pPr>
      <w:autoSpaceDE w:val="0"/>
      <w:autoSpaceDN w:val="0"/>
      <w:adjustRightInd w:val="0"/>
    </w:pPr>
    <w:rPr>
      <w:rFonts w:ascii="Times New Roman" w:hAnsi="Times New Roman"/>
      <w:sz w:val="24"/>
    </w:rPr>
  </w:style>
  <w:style w:type="paragraph" w:styleId="BodyTextIndent2">
    <w:name w:val="Body Text Indent 2"/>
    <w:basedOn w:val="Normal"/>
    <w:pPr>
      <w:autoSpaceDE w:val="0"/>
      <w:autoSpaceDN w:val="0"/>
      <w:adjustRightInd w:val="0"/>
      <w:ind w:left="720"/>
    </w:pPr>
    <w:rPr>
      <w:rFonts w:ascii="Times New Roman" w:hAnsi="Times New Roman"/>
      <w:sz w:val="24"/>
    </w:rPr>
  </w:style>
  <w:style w:type="paragraph" w:styleId="BodyTextIndent3">
    <w:name w:val="Body Text Indent 3"/>
    <w:basedOn w:val="Normal"/>
    <w:pPr>
      <w:autoSpaceDE w:val="0"/>
      <w:autoSpaceDN w:val="0"/>
      <w:adjustRightInd w:val="0"/>
      <w:ind w:firstLine="720"/>
    </w:pPr>
    <w:rPr>
      <w:rFonts w:ascii="Times New Roman" w:hAnsi="Times New Roman"/>
    </w:rPr>
  </w:style>
  <w:style w:type="paragraph" w:styleId="BalloonText">
    <w:name w:val="Balloon Text"/>
    <w:basedOn w:val="Normal"/>
    <w:link w:val="BalloonTextChar"/>
    <w:rsid w:val="00804243"/>
    <w:rPr>
      <w:rFonts w:ascii="Tahoma" w:hAnsi="Tahoma" w:cs="Tahoma"/>
      <w:sz w:val="16"/>
      <w:szCs w:val="16"/>
    </w:rPr>
  </w:style>
  <w:style w:type="character" w:customStyle="1" w:styleId="BalloonTextChar">
    <w:name w:val="Balloon Text Char"/>
    <w:link w:val="BalloonText"/>
    <w:rsid w:val="00804243"/>
    <w:rPr>
      <w:rFonts w:ascii="Tahoma" w:hAnsi="Tahoma" w:cs="Tahoma"/>
      <w:sz w:val="16"/>
      <w:szCs w:val="16"/>
    </w:rPr>
  </w:style>
  <w:style w:type="character" w:customStyle="1" w:styleId="FooterChar">
    <w:name w:val="Footer Char"/>
    <w:link w:val="Footer"/>
    <w:rsid w:val="00BD6408"/>
    <w:rPr>
      <w:rFonts w:ascii="Century Schoolbook" w:hAnsi="Century Schoolbook"/>
      <w:sz w:val="22"/>
    </w:rPr>
  </w:style>
  <w:style w:type="paragraph" w:styleId="ListParagraph">
    <w:name w:val="List Paragraph"/>
    <w:basedOn w:val="Normal"/>
    <w:uiPriority w:val="34"/>
    <w:qFormat/>
    <w:rsid w:val="007A568F"/>
    <w:pPr>
      <w:spacing w:after="160" w:line="259" w:lineRule="auto"/>
      <w:ind w:left="720"/>
      <w:contextualSpacing/>
    </w:pPr>
    <w:rPr>
      <w:rFonts w:asciiTheme="minorHAnsi" w:eastAsiaTheme="minorHAnsi" w:hAnsiTheme="minorHAnsi" w:cstheme="minorBidi"/>
      <w:szCs w:val="22"/>
    </w:rPr>
  </w:style>
  <w:style w:type="paragraph" w:styleId="CommentText">
    <w:name w:val="annotation text"/>
    <w:basedOn w:val="Normal"/>
    <w:link w:val="CommentTextChar"/>
    <w:rsid w:val="007A568F"/>
    <w:rPr>
      <w:sz w:val="20"/>
    </w:rPr>
  </w:style>
  <w:style w:type="character" w:customStyle="1" w:styleId="CommentTextChar">
    <w:name w:val="Comment Text Char"/>
    <w:basedOn w:val="DefaultParagraphFont"/>
    <w:link w:val="CommentText"/>
    <w:rsid w:val="007A568F"/>
    <w:rPr>
      <w:rFonts w:ascii="Century Schoolbook" w:hAnsi="Century Schoolbook"/>
    </w:rPr>
  </w:style>
  <w:style w:type="character" w:styleId="FollowedHyperlink">
    <w:name w:val="FollowedHyperlink"/>
    <w:basedOn w:val="DefaultParagraphFont"/>
    <w:rsid w:val="00C94D89"/>
    <w:rPr>
      <w:color w:val="954F72" w:themeColor="followedHyperlink"/>
      <w:u w:val="single"/>
    </w:rPr>
  </w:style>
  <w:style w:type="paragraph" w:styleId="Revision">
    <w:name w:val="Revision"/>
    <w:hidden/>
    <w:uiPriority w:val="71"/>
    <w:semiHidden/>
    <w:rsid w:val="00D30CF5"/>
    <w:rPr>
      <w:rFonts w:ascii="Century Schoolbook" w:hAnsi="Century Schoolbook"/>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42176">
      <w:bodyDiv w:val="1"/>
      <w:marLeft w:val="0"/>
      <w:marRight w:val="0"/>
      <w:marTop w:val="0"/>
      <w:marBottom w:val="0"/>
      <w:divBdr>
        <w:top w:val="none" w:sz="0" w:space="0" w:color="auto"/>
        <w:left w:val="none" w:sz="0" w:space="0" w:color="auto"/>
        <w:bottom w:val="none" w:sz="0" w:space="0" w:color="auto"/>
        <w:right w:val="none" w:sz="0" w:space="0" w:color="auto"/>
      </w:divBdr>
    </w:div>
    <w:div w:id="866525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nctreasurer.com/divisions/state-and-local-government-finance/lgc/local-fiscal-management/afir" TargetMode="External"/><Relationship Id="rId18" Type="http://schemas.openxmlformats.org/officeDocument/2006/relationships/hyperlink" Target="https://www.nctreasurer.com/divisions/state-and-local-government-finance-division/lgc/local-fiscal-management/afir"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AFIR@nctreasurer.gov"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FIR@nctreasurer.gov"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AFIR@nctreasurer.gov" TargetMode="External"/><Relationship Id="rId20" Type="http://schemas.openxmlformats.org/officeDocument/2006/relationships/hyperlink" Target="https://lgcportal.nctreasurer.com/other/afir-submissio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mailto:AFIR@nctreasurer.gov"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AFIR@nctreasurer.gov"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gcportal.nctreasurer.com/other/afir-submission/" TargetMode="External"/><Relationship Id="rId22" Type="http://schemas.openxmlformats.org/officeDocument/2006/relationships/hyperlink" Target="mailto:AFIR@nctreasurer.gov"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urchase%20Orders\Purcha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3D830AFAE5744A75BB6BF5F6A7EFC" ma:contentTypeVersion="18" ma:contentTypeDescription="Create a new document." ma:contentTypeScope="" ma:versionID="197a33f9eb30f7ef9245484d2cce173e">
  <xsd:schema xmlns:xsd="http://www.w3.org/2001/XMLSchema" xmlns:xs="http://www.w3.org/2001/XMLSchema" xmlns:p="http://schemas.microsoft.com/office/2006/metadata/properties" xmlns:ns2="4094a649-4b8b-4bc4-bea2-cc5c92f772f1" xmlns:ns3="d039593b-b3c6-4c10-8732-8aac6422e621" targetNamespace="http://schemas.microsoft.com/office/2006/metadata/properties" ma:root="true" ma:fieldsID="905db924ebac92edf405873cc89397a7" ns2:_="" ns3:_="">
    <xsd:import namespace="4094a649-4b8b-4bc4-bea2-cc5c92f772f1"/>
    <xsd:import namespace="d039593b-b3c6-4c10-8732-8aac6422e621"/>
    <xsd:element name="properties">
      <xsd:complexType>
        <xsd:sequence>
          <xsd:element name="documentManagement">
            <xsd:complexType>
              <xsd:all>
                <xsd:element ref="ns2:DescriptionOfUse" minOccurs="0"/>
                <xsd:element ref="ns3:Division" minOccurs="0"/>
                <xsd:element ref="ns3:_dlc_DocId" minOccurs="0"/>
                <xsd:element ref="ns3:_dlc_DocIdUrl" minOccurs="0"/>
                <xsd:element ref="ns3:_dlc_DocIdPersistId"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4a649-4b8b-4bc4-bea2-cc5c92f772f1" elementFormDefault="qualified">
    <xsd:import namespace="http://schemas.microsoft.com/office/2006/documentManagement/types"/>
    <xsd:import namespace="http://schemas.microsoft.com/office/infopath/2007/PartnerControls"/>
    <xsd:element name="DescriptionOfUse" ma:index="4" nillable="true" ma:displayName="Description of Use" ma:internalName="Description_x0020_of_x0020_Use" ma:readOnly="fals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fd239a9-da92-438f-8d2b-70cf411ef093"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39593b-b3c6-4c10-8732-8aac6422e621" elementFormDefault="qualified">
    <xsd:import namespace="http://schemas.microsoft.com/office/2006/documentManagement/types"/>
    <xsd:import namespace="http://schemas.microsoft.com/office/infopath/2007/PartnerControls"/>
    <xsd:element name="Division" ma:index="5" nillable="true" ma:displayName="Division" ma:internalName="Division" ma:readOnly="false">
      <xsd:simpleType>
        <xsd:restriction base="dms:Text"/>
      </xsd:simpleType>
    </xsd:element>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a12f0f1-5b99-4285-9608-e5230a831b24}" ma:internalName="TaxCatchAll" ma:showField="CatchAllData" ma:web="d039593b-b3c6-4c10-8732-8aac6422e6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Division xmlns="d039593b-b3c6-4c10-8732-8aac6422e621">State and Local Government Finance</Division>
    <_dlc_DocId xmlns="d039593b-b3c6-4c10-8732-8aac6422e621">SZA3YSNECVJS-34718040-48</_dlc_DocId>
    <_dlc_DocIdUrl xmlns="d039593b-b3c6-4c10-8732-8aac6422e621">
      <Url>https://nctreasurer365.sharepoint.com/sites/Compass/comm/CommunicationsTools/_layouts/15/DocIdRedir.aspx?ID=SZA3YSNECVJS-34718040-48</Url>
      <Description>SZA3YSNECVJS-34718040-48</Description>
    </_dlc_DocIdUrl>
    <DescriptionOfUse xmlns="4094a649-4b8b-4bc4-bea2-cc5c92f772f1">State and Local Government Finance letterhead to be used for formal external correspondence with leadership approval</DescriptionOfUse>
    <lcf76f155ced4ddcb4097134ff3c332f xmlns="4094a649-4b8b-4bc4-bea2-cc5c92f772f1">
      <Terms xmlns="http://schemas.microsoft.com/office/infopath/2007/PartnerControls"/>
    </lcf76f155ced4ddcb4097134ff3c332f>
    <TaxCatchAll xmlns="d039593b-b3c6-4c10-8732-8aac6422e621" xsi:nil="true"/>
  </documentManagement>
</p:properties>
</file>

<file path=customXml/itemProps1.xml><?xml version="1.0" encoding="utf-8"?>
<ds:datastoreItem xmlns:ds="http://schemas.openxmlformats.org/officeDocument/2006/customXml" ds:itemID="{283A3D02-7B7A-4576-85D8-F0ADAEAE6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4a649-4b8b-4bc4-bea2-cc5c92f772f1"/>
    <ds:schemaRef ds:uri="d039593b-b3c6-4c10-8732-8aac6422e6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CFC266-52C6-4E9D-B56F-8E0815CB9202}">
  <ds:schemaRefs>
    <ds:schemaRef ds:uri="http://schemas.openxmlformats.org/officeDocument/2006/bibliography"/>
  </ds:schemaRefs>
</ds:datastoreItem>
</file>

<file path=customXml/itemProps3.xml><?xml version="1.0" encoding="utf-8"?>
<ds:datastoreItem xmlns:ds="http://schemas.openxmlformats.org/officeDocument/2006/customXml" ds:itemID="{0F558882-3CCE-422E-A6D7-B1EA39E867B0}">
  <ds:schemaRefs>
    <ds:schemaRef ds:uri="http://schemas.microsoft.com/sharepoint/v3/contenttype/forms"/>
  </ds:schemaRefs>
</ds:datastoreItem>
</file>

<file path=customXml/itemProps4.xml><?xml version="1.0" encoding="utf-8"?>
<ds:datastoreItem xmlns:ds="http://schemas.openxmlformats.org/officeDocument/2006/customXml" ds:itemID="{A70C3989-0657-49CC-95B0-E6BE2512AF12}">
  <ds:schemaRefs>
    <ds:schemaRef ds:uri="http://schemas.microsoft.com/office/2006/metadata/longProperties"/>
  </ds:schemaRefs>
</ds:datastoreItem>
</file>

<file path=customXml/itemProps5.xml><?xml version="1.0" encoding="utf-8"?>
<ds:datastoreItem xmlns:ds="http://schemas.openxmlformats.org/officeDocument/2006/customXml" ds:itemID="{1841C2EA-0427-410B-A3FF-C316B60DF7A4}">
  <ds:schemaRefs>
    <ds:schemaRef ds:uri="http://schemas.microsoft.com/sharepoint/events"/>
  </ds:schemaRefs>
</ds:datastoreItem>
</file>

<file path=customXml/itemProps6.xml><?xml version="1.0" encoding="utf-8"?>
<ds:datastoreItem xmlns:ds="http://schemas.openxmlformats.org/officeDocument/2006/customXml" ds:itemID="{9DCBEEEF-77DF-4012-8A17-12504D1A7EF3}">
  <ds:schemaRefs>
    <ds:schemaRef ds:uri="http://schemas.microsoft.com/office/2006/metadata/properties"/>
    <ds:schemaRef ds:uri="http://schemas.microsoft.com/office/infopath/2007/PartnerControls"/>
    <ds:schemaRef ds:uri="d039593b-b3c6-4c10-8732-8aac6422e621"/>
    <ds:schemaRef ds:uri="4094a649-4b8b-4bc4-bea2-cc5c92f772f1"/>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Purchase</Template>
  <TotalTime>42</TotalTime>
  <Pages>3</Pages>
  <Words>901</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State and Local Government Finance Letterhead</vt:lpstr>
    </vt:vector>
  </TitlesOfParts>
  <Manager/>
  <Company>NC Dept. of State Treasurer</Company>
  <LinksUpToDate>false</LinksUpToDate>
  <CharactersWithSpaces>6030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and Local Government Finance Letterhead</dc:title>
  <dc:subject>Denise Canada</dc:subject>
  <dc:creator>Treasurer</dc:creator>
  <cp:keywords/>
  <dc:description/>
  <cp:lastModifiedBy>Tyler Allison</cp:lastModifiedBy>
  <cp:revision>7</cp:revision>
  <cp:lastPrinted>2024-04-22T16:58:00Z</cp:lastPrinted>
  <dcterms:created xsi:type="dcterms:W3CDTF">2025-10-01T17:58:00Z</dcterms:created>
  <dcterms:modified xsi:type="dcterms:W3CDTF">2026-09-18T21:03:00Z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400.000000000000</vt:lpwstr>
  </property>
  <property fmtid="{D5CDD505-2E9C-101B-9397-08002B2CF9AE}" pid="3" name="Description of use">
    <vt:lpwstr>Office of the State Treasurer letterhead to be used for formal external correspondence with leadership approval_x000d_
</vt:lpwstr>
  </property>
  <property fmtid="{D5CDD505-2E9C-101B-9397-08002B2CF9AE}" pid="4" name="TemplateUrl">
    <vt:lpwstr/>
  </property>
  <property fmtid="{D5CDD505-2E9C-101B-9397-08002B2CF9AE}" pid="5" name="xd_ProgID">
    <vt:lpwstr/>
  </property>
  <property fmtid="{D5CDD505-2E9C-101B-9397-08002B2CF9AE}" pid="6" name="_CopySource">
    <vt:lpwstr>https://compass.nctreasurer.com/comm/CommTemplates/Treasurer Cowell Letterhead.doc</vt:lpwstr>
  </property>
  <property fmtid="{D5CDD505-2E9C-101B-9397-08002B2CF9AE}" pid="7" name="Division">
    <vt:lpwstr>Communications and Special Programs</vt:lpwstr>
  </property>
  <property fmtid="{D5CDD505-2E9C-101B-9397-08002B2CF9AE}" pid="8" name="_dlc_DocId">
    <vt:lpwstr>SZA3YSNECVJS-97-6</vt:lpwstr>
  </property>
  <property fmtid="{D5CDD505-2E9C-101B-9397-08002B2CF9AE}" pid="9" name="_dlc_DocIdItemGuid">
    <vt:lpwstr>401f7888-853c-458a-8c3f-8c155d361a84</vt:lpwstr>
  </property>
  <property fmtid="{D5CDD505-2E9C-101B-9397-08002B2CF9AE}" pid="10" name="_dlc_DocIdUrl">
    <vt:lpwstr>https://compass.nctreasurer.com/comm/CommunicationsTools/_layouts/DocIdRedir.aspx?ID=SZA3YSNECVJS-97-6, SZA3YSNECVJS-97-6</vt:lpwstr>
  </property>
  <property fmtid="{D5CDD505-2E9C-101B-9397-08002B2CF9AE}" pid="11" name="ContentTypeId">
    <vt:lpwstr>0x010100DF43D830AFAE5744A75BB6BF5F6A7EFC</vt:lpwstr>
  </property>
  <property fmtid="{D5CDD505-2E9C-101B-9397-08002B2CF9AE}" pid="12" name="MediaServiceImageTags">
    <vt:lpwstr/>
  </property>
</Properties>
</file>